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99F38" w14:textId="77777777" w:rsidR="005435F2" w:rsidRPr="00C14749" w:rsidRDefault="005435F2" w:rsidP="005435F2">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p>
    <w:p w14:paraId="531DEFB9"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3E8277E1"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2E3DCD41"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13F7FA47"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2B492A18"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30E0AC51"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363F71D9" w14:textId="77777777" w:rsidR="005435F2" w:rsidRPr="00C14749" w:rsidRDefault="005435F2" w:rsidP="005435F2">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3AFF642E"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72B30416"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58B0B5DA"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0E3D61C3" w14:textId="77777777" w:rsidR="005435F2" w:rsidRPr="00C14749" w:rsidRDefault="005435F2" w:rsidP="005435F2">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63DC2917"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10213A7D"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65CD8CCC"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199F6194"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126F1AB9"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4B60E846"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5FBBA0B1"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3C108948" w14:textId="77777777" w:rsidR="005435F2" w:rsidRPr="00C14749" w:rsidRDefault="005435F2" w:rsidP="005435F2">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616F66F8"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09CE33CE" w14:textId="77777777" w:rsidR="005435F2" w:rsidRPr="00C14749" w:rsidRDefault="005435F2" w:rsidP="005435F2">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46A6150A"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6C820B1B"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53F0E8EB"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5C245E9B"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7A4E34F9" w14:textId="77777777" w:rsidR="005435F2" w:rsidRPr="00C14749" w:rsidRDefault="005435F2" w:rsidP="005435F2">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25533E67" w14:textId="77777777" w:rsidR="005435F2" w:rsidRPr="00C14749" w:rsidRDefault="005435F2" w:rsidP="005435F2">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058DB855" w14:textId="77777777" w:rsidR="005435F2" w:rsidRPr="00C14749" w:rsidRDefault="005435F2" w:rsidP="005435F2">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28E55039" w14:textId="77777777" w:rsidR="005435F2" w:rsidRPr="00C14749" w:rsidRDefault="005435F2" w:rsidP="005435F2">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00436F28" w14:textId="77777777" w:rsidR="005435F2" w:rsidRPr="00C14749" w:rsidRDefault="005435F2" w:rsidP="005435F2">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360BF9D8" w14:textId="77777777" w:rsidR="005435F2" w:rsidRPr="00C14749" w:rsidRDefault="005435F2" w:rsidP="005435F2">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047CA2AC" w14:textId="77777777" w:rsidR="005435F2" w:rsidRPr="00C14749" w:rsidRDefault="005435F2" w:rsidP="005435F2">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3C79621F" w14:textId="77777777" w:rsidR="005435F2" w:rsidRPr="00C14749" w:rsidRDefault="005435F2" w:rsidP="005435F2">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17B61D99" w14:textId="77777777" w:rsidR="005435F2" w:rsidRPr="00C14749" w:rsidRDefault="005435F2" w:rsidP="005435F2">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5C422675" w14:textId="45D11D50" w:rsidR="005435F2" w:rsidRDefault="005435F2" w:rsidP="00EF5E54">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7C49934A" w14:textId="77777777" w:rsidR="00EF5E54" w:rsidRDefault="00EF5E54" w:rsidP="00EF5E54">
      <w:pPr>
        <w:spacing w:line="240" w:lineRule="auto"/>
        <w:rPr>
          <w:rFonts w:ascii="Times New Roman" w:hAnsi="Times New Roman" w:cs="Times New Roman"/>
          <w:i/>
          <w:iCs/>
          <w:sz w:val="22"/>
          <w:szCs w:val="22"/>
        </w:rPr>
      </w:pPr>
    </w:p>
    <w:p w14:paraId="1A7A7B30" w14:textId="77777777" w:rsidR="00EF5E54" w:rsidRDefault="00EF5E54" w:rsidP="00EF5E54">
      <w:pPr>
        <w:spacing w:line="240" w:lineRule="auto"/>
        <w:rPr>
          <w:rFonts w:ascii="Times New Roman" w:hAnsi="Times New Roman" w:cs="Times New Roman"/>
          <w:i/>
          <w:iCs/>
          <w:sz w:val="22"/>
          <w:szCs w:val="22"/>
        </w:rPr>
      </w:pPr>
    </w:p>
    <w:p w14:paraId="62469DA7" w14:textId="77777777" w:rsidR="00EF5E54" w:rsidRDefault="00EF5E54" w:rsidP="00EF5E54">
      <w:pPr>
        <w:spacing w:line="240" w:lineRule="auto"/>
        <w:rPr>
          <w:rFonts w:ascii="Times New Roman" w:hAnsi="Times New Roman" w:cs="Times New Roman"/>
          <w:i/>
          <w:iCs/>
          <w:sz w:val="22"/>
          <w:szCs w:val="22"/>
        </w:rPr>
      </w:pPr>
    </w:p>
    <w:p w14:paraId="057A1208" w14:textId="77777777" w:rsidR="00EF5E54" w:rsidRDefault="00EF5E54" w:rsidP="00EF5E54">
      <w:pPr>
        <w:spacing w:line="240" w:lineRule="auto"/>
        <w:rPr>
          <w:rFonts w:ascii="Times New Roman" w:hAnsi="Times New Roman" w:cs="Times New Roman"/>
          <w:i/>
          <w:iCs/>
          <w:sz w:val="22"/>
          <w:szCs w:val="22"/>
        </w:rPr>
      </w:pPr>
    </w:p>
    <w:p w14:paraId="59FB0AEF" w14:textId="77777777" w:rsidR="00EF5E54" w:rsidRDefault="00EF5E54" w:rsidP="00EF5E54">
      <w:pPr>
        <w:spacing w:line="240" w:lineRule="auto"/>
        <w:rPr>
          <w:rFonts w:ascii="Times New Roman" w:hAnsi="Times New Roman" w:cs="Times New Roman"/>
          <w:i/>
          <w:iCs/>
          <w:sz w:val="22"/>
          <w:szCs w:val="22"/>
        </w:rPr>
      </w:pPr>
    </w:p>
    <w:p w14:paraId="2BB75774" w14:textId="77777777" w:rsidR="00EF5E54" w:rsidRDefault="00EF5E54" w:rsidP="00EF5E54">
      <w:pPr>
        <w:spacing w:line="240" w:lineRule="auto"/>
        <w:rPr>
          <w:rFonts w:ascii="Times New Roman" w:hAnsi="Times New Roman" w:cs="Times New Roman"/>
          <w:i/>
          <w:iCs/>
          <w:sz w:val="22"/>
          <w:szCs w:val="22"/>
        </w:rPr>
      </w:pPr>
    </w:p>
    <w:p w14:paraId="0424C627" w14:textId="77777777" w:rsidR="00EF5E54" w:rsidRDefault="00EF5E54" w:rsidP="00EF5E54">
      <w:pPr>
        <w:spacing w:line="240" w:lineRule="auto"/>
        <w:rPr>
          <w:rFonts w:ascii="Times New Roman" w:hAnsi="Times New Roman" w:cs="Times New Roman"/>
          <w:i/>
          <w:iCs/>
          <w:sz w:val="22"/>
          <w:szCs w:val="22"/>
        </w:rPr>
      </w:pPr>
    </w:p>
    <w:p w14:paraId="5021BCAD" w14:textId="77777777" w:rsidR="00EF5E54" w:rsidRDefault="00EF5E54" w:rsidP="00EF5E54">
      <w:pPr>
        <w:spacing w:line="240" w:lineRule="auto"/>
        <w:rPr>
          <w:rFonts w:ascii="Times New Roman" w:hAnsi="Times New Roman" w:cs="Times New Roman"/>
          <w:i/>
          <w:iCs/>
          <w:sz w:val="22"/>
          <w:szCs w:val="22"/>
        </w:rPr>
      </w:pPr>
    </w:p>
    <w:p w14:paraId="51A187D2" w14:textId="77777777" w:rsidR="00EF5E54" w:rsidRDefault="00EF5E54" w:rsidP="00EF5E54">
      <w:pPr>
        <w:spacing w:line="240" w:lineRule="auto"/>
        <w:rPr>
          <w:rFonts w:ascii="Times New Roman" w:hAnsi="Times New Roman" w:cs="Times New Roman"/>
          <w:i/>
          <w:iCs/>
          <w:sz w:val="22"/>
          <w:szCs w:val="22"/>
        </w:rPr>
      </w:pPr>
    </w:p>
    <w:p w14:paraId="23030810" w14:textId="77777777" w:rsidR="00EF5E54" w:rsidRPr="00EF5E54" w:rsidRDefault="00EF5E54" w:rsidP="00EF5E54">
      <w:pPr>
        <w:spacing w:line="240" w:lineRule="auto"/>
        <w:rPr>
          <w:rFonts w:ascii="Times New Roman" w:hAnsi="Times New Roman" w:cs="Times New Roman"/>
          <w:i/>
          <w:iCs/>
          <w:sz w:val="22"/>
          <w:szCs w:val="22"/>
        </w:rPr>
      </w:pPr>
    </w:p>
    <w:p w14:paraId="08B0B85F" w14:textId="44C9B191" w:rsidR="00ED6845" w:rsidRPr="00ED6845" w:rsidRDefault="00ED6845" w:rsidP="00ED684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6845">
        <w:rPr>
          <w:rFonts w:ascii="Cambria Math" w:eastAsia="Times New Roman" w:hAnsi="Cambria Math" w:cs="Cambria Math"/>
          <w:b/>
          <w:bCs/>
          <w:kern w:val="36"/>
          <w:lang w:eastAsia="en-GB"/>
          <w14:ligatures w14:val="none"/>
        </w:rPr>
        <w:lastRenderedPageBreak/>
        <w:t>◆</w:t>
      </w:r>
      <w:r w:rsidRPr="00ED6845">
        <w:rPr>
          <w:rFonts w:ascii="Times New Roman" w:eastAsia="Times New Roman" w:hAnsi="Times New Roman" w:cs="Times New Roman"/>
          <w:b/>
          <w:bCs/>
          <w:kern w:val="36"/>
          <w:lang w:eastAsia="en-GB"/>
          <w14:ligatures w14:val="none"/>
        </w:rPr>
        <w:t xml:space="preserve"> Gentle Exploration of Repetitive Thoughts, Rigid Routines &amp; Emotional Safety</w:t>
      </w:r>
    </w:p>
    <w:p w14:paraId="7E9DC92F"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i/>
          <w:iCs/>
          <w:kern w:val="0"/>
          <w:lang w:eastAsia="en-GB"/>
          <w14:ligatures w14:val="none"/>
        </w:rPr>
        <w:t>A compassionate worksheet for understanding patterns, needs, and inner experiences</w:t>
      </w:r>
    </w:p>
    <w:p w14:paraId="402BB979" w14:textId="0281312A" w:rsidR="00ED6845" w:rsidRPr="00ED6845" w:rsidRDefault="00ED6845" w:rsidP="00ED684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6845">
        <w:rPr>
          <w:rFonts w:ascii="Cambria Math" w:eastAsia="Times New Roman" w:hAnsi="Cambria Math" w:cs="Cambria Math"/>
          <w:b/>
          <w:bCs/>
          <w:kern w:val="36"/>
          <w:lang w:eastAsia="en-GB"/>
          <w14:ligatures w14:val="none"/>
        </w:rPr>
        <w:t>◆</w:t>
      </w:r>
      <w:r w:rsidRPr="00ED6845">
        <w:rPr>
          <w:rFonts w:ascii="Times New Roman" w:eastAsia="Times New Roman" w:hAnsi="Times New Roman" w:cs="Times New Roman"/>
          <w:b/>
          <w:bCs/>
          <w:kern w:val="36"/>
          <w:lang w:eastAsia="en-GB"/>
          <w14:ligatures w14:val="none"/>
        </w:rPr>
        <w:t xml:space="preserve"> Introduction</w:t>
      </w:r>
      <w:r w:rsidR="009216B3">
        <w:rPr>
          <w:rFonts w:ascii="Times New Roman" w:eastAsia="Times New Roman" w:hAnsi="Times New Roman" w:cs="Times New Roman"/>
          <w:b/>
          <w:bCs/>
          <w:kern w:val="36"/>
          <w:lang w:eastAsia="en-GB"/>
          <w14:ligatures w14:val="none"/>
        </w:rPr>
        <w:t xml:space="preserve"> </w:t>
      </w:r>
    </w:p>
    <w:p w14:paraId="6877319E"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Many people experience thoughts, urges, or routines that feel repetitive, rigid, or difficult to step away from. These patterns often develop quietly and gradually, sometimes without us even noticing at first. They may emerge during periods of stress, uncertainty, or emotional overwhelm, or at times when life feels unpredictable and you need something steady to hold onto. These patterns can bring a sense of order, familiarity, or safety — even when they also feel tiring, confusing, or intrusive.</w:t>
      </w:r>
    </w:p>
    <w:p w14:paraId="3FB7725C"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There is nothing “wrong” with having these experiences. They are often shaped by moments when your mind and body were doing their best to cope, to protect you, or to create a sense of stability. This worksheet offers a gentle space to explore these patterns with curiosity rather than judgement. You are not being asked to change anything or push yourself beyond what feels safe. Instead, you are invited to notice, reflect, and understand your inner world with compassion.</w:t>
      </w:r>
    </w:p>
    <w:p w14:paraId="7BAB05D7"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There is no “right” way to move through this. You can take your time, move slowly, and allow yourself to engage only with what feels manageable. This is a space for understanding, not pressure.</w:t>
      </w:r>
    </w:p>
    <w:p w14:paraId="04261EA6" w14:textId="77777777" w:rsidR="005C091B" w:rsidRDefault="005C091B"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9FC05D" w14:textId="77777777" w:rsidR="005C091B" w:rsidRDefault="005C091B"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9DE61E" w14:textId="77777777" w:rsidR="005F07E8" w:rsidRDefault="005F07E8"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298496" w14:textId="77777777" w:rsidR="005F07E8" w:rsidRDefault="005F07E8"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EF7C80" w14:textId="77777777" w:rsidR="005F07E8" w:rsidRDefault="005F07E8"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19A3F0" w14:textId="77777777" w:rsidR="005F07E8" w:rsidRDefault="005F07E8"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B82A0A" w14:textId="77777777" w:rsidR="005F07E8" w:rsidRPr="00ED6845" w:rsidRDefault="005F07E8"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0C01D0" w14:textId="77777777" w:rsidR="00ED6845" w:rsidRPr="00ED6845" w:rsidRDefault="00ED6845" w:rsidP="00ED684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6845">
        <w:rPr>
          <w:rFonts w:ascii="Cambria Math" w:eastAsia="Times New Roman" w:hAnsi="Cambria Math" w:cs="Cambria Math"/>
          <w:b/>
          <w:bCs/>
          <w:kern w:val="36"/>
          <w:lang w:eastAsia="en-GB"/>
          <w14:ligatures w14:val="none"/>
        </w:rPr>
        <w:lastRenderedPageBreak/>
        <w:t>◆</w:t>
      </w:r>
      <w:r w:rsidRPr="00ED6845">
        <w:rPr>
          <w:rFonts w:ascii="Times New Roman" w:eastAsia="Times New Roman" w:hAnsi="Times New Roman" w:cs="Times New Roman"/>
          <w:b/>
          <w:bCs/>
          <w:kern w:val="36"/>
          <w:lang w:eastAsia="en-GB"/>
          <w14:ligatures w14:val="none"/>
        </w:rPr>
        <w:t xml:space="preserve"> How to Use This Worksheet</w:t>
      </w:r>
    </w:p>
    <w:p w14:paraId="46AE7A61"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This resource is designed to be soft, flexible, and supportive — something you can move through in your own way, at your own pace. You can read it all at once, dip in and out, or return to certain sections whenever you feel ready.</w:t>
      </w:r>
    </w:p>
    <w:p w14:paraId="2E99B1C8"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A few gentle suggestions:</w:t>
      </w:r>
    </w:p>
    <w:p w14:paraId="594617A0" w14:textId="77777777" w:rsidR="00ED6845" w:rsidRPr="00ED6845" w:rsidRDefault="00ED6845" w:rsidP="00ED684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b/>
          <w:bCs/>
          <w:kern w:val="0"/>
          <w:lang w:eastAsia="en-GB"/>
          <w14:ligatures w14:val="none"/>
        </w:rPr>
        <w:t>Move at your own pace.</w:t>
      </w:r>
      <w:r w:rsidRPr="00ED6845">
        <w:rPr>
          <w:rFonts w:ascii="Times New Roman" w:eastAsia="Times New Roman" w:hAnsi="Times New Roman" w:cs="Times New Roman"/>
          <w:kern w:val="0"/>
          <w:lang w:eastAsia="en-GB"/>
          <w14:ligatures w14:val="none"/>
        </w:rPr>
        <w:t xml:space="preserve"> There is no expectation to complete everything in one sitting. You can take as long as you need.</w:t>
      </w:r>
    </w:p>
    <w:p w14:paraId="71054A63" w14:textId="77777777" w:rsidR="00ED6845" w:rsidRPr="00ED6845" w:rsidRDefault="00ED6845" w:rsidP="00ED684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b/>
          <w:bCs/>
          <w:kern w:val="0"/>
          <w:lang w:eastAsia="en-GB"/>
          <w14:ligatures w14:val="none"/>
        </w:rPr>
        <w:t>Pause whenever something feels tender.</w:t>
      </w:r>
      <w:r w:rsidRPr="00ED6845">
        <w:rPr>
          <w:rFonts w:ascii="Times New Roman" w:eastAsia="Times New Roman" w:hAnsi="Times New Roman" w:cs="Times New Roman"/>
          <w:kern w:val="0"/>
          <w:lang w:eastAsia="en-GB"/>
          <w14:ligatures w14:val="none"/>
        </w:rPr>
        <w:t xml:space="preserve"> If a question stirs something inside you, it’s okay to stop, breathe, or come back later.</w:t>
      </w:r>
    </w:p>
    <w:p w14:paraId="73039C11" w14:textId="77777777" w:rsidR="00ED6845" w:rsidRPr="00ED6845" w:rsidRDefault="00ED6845" w:rsidP="00ED684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b/>
          <w:bCs/>
          <w:kern w:val="0"/>
          <w:lang w:eastAsia="en-GB"/>
          <w14:ligatures w14:val="none"/>
        </w:rPr>
        <w:t>Use the open questions when you feel able.</w:t>
      </w:r>
      <w:r w:rsidRPr="00ED6845">
        <w:rPr>
          <w:rFonts w:ascii="Times New Roman" w:eastAsia="Times New Roman" w:hAnsi="Times New Roman" w:cs="Times New Roman"/>
          <w:kern w:val="0"/>
          <w:lang w:eastAsia="en-GB"/>
          <w14:ligatures w14:val="none"/>
        </w:rPr>
        <w:t xml:space="preserve"> These are invitations to explore your experiences more deeply. They can help you understand the emotional landscape beneath your patterns.</w:t>
      </w:r>
    </w:p>
    <w:p w14:paraId="6C872BCA" w14:textId="77777777" w:rsidR="00ED6845" w:rsidRPr="00ED6845" w:rsidRDefault="00ED6845" w:rsidP="00ED684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b/>
          <w:bCs/>
          <w:kern w:val="0"/>
          <w:lang w:eastAsia="en-GB"/>
          <w14:ligatures w14:val="none"/>
        </w:rPr>
        <w:t>Use the sentence starters if the open questions feel too big.</w:t>
      </w:r>
      <w:r w:rsidRPr="00ED6845">
        <w:rPr>
          <w:rFonts w:ascii="Times New Roman" w:eastAsia="Times New Roman" w:hAnsi="Times New Roman" w:cs="Times New Roman"/>
          <w:kern w:val="0"/>
          <w:lang w:eastAsia="en-GB"/>
          <w14:ligatures w14:val="none"/>
        </w:rPr>
        <w:t xml:space="preserve"> Sentence starters offer a softer entry point. You can complete them with a single word, a short phrase, or a fuller reflection — whatever feels manageable. They are there to support you, not to pressure you.</w:t>
      </w:r>
    </w:p>
    <w:p w14:paraId="18A7C8B7" w14:textId="77777777" w:rsidR="00ED6845" w:rsidRPr="00ED6845" w:rsidRDefault="00ED6845" w:rsidP="00ED684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b/>
          <w:bCs/>
          <w:kern w:val="0"/>
          <w:lang w:eastAsia="en-GB"/>
          <w14:ligatures w14:val="none"/>
        </w:rPr>
        <w:t>The tiny practices are intentionally small.</w:t>
      </w:r>
      <w:r w:rsidRPr="00ED6845">
        <w:rPr>
          <w:rFonts w:ascii="Times New Roman" w:eastAsia="Times New Roman" w:hAnsi="Times New Roman" w:cs="Times New Roman"/>
          <w:kern w:val="0"/>
          <w:lang w:eastAsia="en-GB"/>
          <w14:ligatures w14:val="none"/>
        </w:rPr>
        <w:t xml:space="preserve"> They are not meant to create dramatic change. They simply offer brief moments of grounding, awareness, or connection with yourself.</w:t>
      </w:r>
    </w:p>
    <w:p w14:paraId="77CBD058" w14:textId="77777777" w:rsidR="00ED6845" w:rsidRPr="00ED6845" w:rsidRDefault="00ED6845" w:rsidP="00ED684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b/>
          <w:bCs/>
          <w:kern w:val="0"/>
          <w:lang w:eastAsia="en-GB"/>
          <w14:ligatures w14:val="none"/>
        </w:rPr>
        <w:t>The sciency bits offer context, not instruction.</w:t>
      </w:r>
      <w:r w:rsidRPr="00ED6845">
        <w:rPr>
          <w:rFonts w:ascii="Times New Roman" w:eastAsia="Times New Roman" w:hAnsi="Times New Roman" w:cs="Times New Roman"/>
          <w:kern w:val="0"/>
          <w:lang w:eastAsia="en-GB"/>
          <w14:ligatures w14:val="none"/>
        </w:rPr>
        <w:t xml:space="preserve"> They help you understand your experiences through a compassionate, nervous</w:t>
      </w:r>
      <w:r w:rsidRPr="00ED6845">
        <w:rPr>
          <w:rFonts w:ascii="Times New Roman" w:eastAsia="Times New Roman" w:hAnsi="Times New Roman" w:cs="Times New Roman"/>
          <w:kern w:val="0"/>
          <w:lang w:eastAsia="en-GB"/>
          <w14:ligatures w14:val="none"/>
        </w:rPr>
        <w:noBreakHyphen/>
        <w:t>system</w:t>
      </w:r>
      <w:r w:rsidRPr="00ED6845">
        <w:rPr>
          <w:rFonts w:ascii="Times New Roman" w:eastAsia="Times New Roman" w:hAnsi="Times New Roman" w:cs="Times New Roman"/>
          <w:kern w:val="0"/>
          <w:lang w:eastAsia="en-GB"/>
          <w14:ligatures w14:val="none"/>
        </w:rPr>
        <w:noBreakHyphen/>
        <w:t>informed lens. They are there to validate, not to diagnose.</w:t>
      </w:r>
    </w:p>
    <w:p w14:paraId="6104C531" w14:textId="77777777" w:rsidR="00ED6845" w:rsidRPr="00ED6845" w:rsidRDefault="00ED6845" w:rsidP="00ED684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b/>
          <w:bCs/>
          <w:kern w:val="0"/>
          <w:lang w:eastAsia="en-GB"/>
          <w14:ligatures w14:val="none"/>
        </w:rPr>
        <w:t>There is no need to answer every question.</w:t>
      </w:r>
      <w:r w:rsidRPr="00ED6845">
        <w:rPr>
          <w:rFonts w:ascii="Times New Roman" w:eastAsia="Times New Roman" w:hAnsi="Times New Roman" w:cs="Times New Roman"/>
          <w:kern w:val="0"/>
          <w:lang w:eastAsia="en-GB"/>
          <w14:ligatures w14:val="none"/>
        </w:rPr>
        <w:t xml:space="preserve"> You can choose the prompts that resonate and leave the rest. Your experience is valid, and your pace matters.</w:t>
      </w:r>
    </w:p>
    <w:p w14:paraId="0F0DC125"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Take what feels helpful. Leave what doesn’t. Let this worksheet meet you exactly where you are, with no pressure to be anywhere else.</w:t>
      </w:r>
    </w:p>
    <w:p w14:paraId="6EA1AB69" w14:textId="77777777" w:rsidR="003B1A3A" w:rsidRDefault="003B1A3A"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FF92BD" w14:textId="77777777" w:rsidR="003B1A3A" w:rsidRDefault="003B1A3A"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DD6307" w14:textId="77777777" w:rsidR="003B1A3A" w:rsidRPr="00ED6845" w:rsidRDefault="003B1A3A"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4418C0" w14:textId="77777777" w:rsidR="00ED6845" w:rsidRPr="00ED6845" w:rsidRDefault="00ED6845" w:rsidP="00ED684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6845">
        <w:rPr>
          <w:rFonts w:ascii="Cambria Math" w:eastAsia="Times New Roman" w:hAnsi="Cambria Math" w:cs="Cambria Math"/>
          <w:b/>
          <w:bCs/>
          <w:kern w:val="36"/>
          <w:lang w:eastAsia="en-GB"/>
          <w14:ligatures w14:val="none"/>
        </w:rPr>
        <w:lastRenderedPageBreak/>
        <w:t>◆</w:t>
      </w:r>
      <w:r w:rsidRPr="00ED6845">
        <w:rPr>
          <w:rFonts w:ascii="Times New Roman" w:eastAsia="Times New Roman" w:hAnsi="Times New Roman" w:cs="Times New Roman"/>
          <w:b/>
          <w:bCs/>
          <w:kern w:val="36"/>
          <w:lang w:eastAsia="en-GB"/>
          <w14:ligatures w14:val="none"/>
        </w:rPr>
        <w:t xml:space="preserve"> Section 1: Understanding When Patterns Began</w:t>
      </w:r>
    </w:p>
    <w:p w14:paraId="3E763FC3"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Guide</w:t>
      </w:r>
    </w:p>
    <w:p w14:paraId="5978F6A7"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Repetitive thoughts or routines rarely appear out of nowhere. They often have roots — sometimes clear, sometimes hazy — in moments when life felt uncertain, overwhelming, or emotionally charged. These patterns may have emerged during a stressful period, a major transition, or a time when you needed something steady to hold onto. They might have offered comfort, predictability, or a sense of control when things around you felt unpredictable.</w:t>
      </w:r>
    </w:p>
    <w:p w14:paraId="109B4434"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Exploring when these patterns began isn’t about finding fault or assigning blame. It’s about gently tracing the thread back to its starting point, noticing what was happening in your world, and understanding what these routines were trying to protect or soothe. You don’t need perfect memories or exact details. Even a vague sense of “around that time” can offer insight.</w:t>
      </w:r>
    </w:p>
    <w:p w14:paraId="2F944912"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 xml:space="preserve">If the beginning feels blurry, that’s completely okay. Many people only notice these patterns once they’ve become familiar. This section simply invites you to explore whatever you </w:t>
      </w:r>
      <w:r w:rsidRPr="00ED6845">
        <w:rPr>
          <w:rFonts w:ascii="Times New Roman" w:eastAsia="Times New Roman" w:hAnsi="Times New Roman" w:cs="Times New Roman"/>
          <w:i/>
          <w:iCs/>
          <w:kern w:val="0"/>
          <w:lang w:eastAsia="en-GB"/>
          <w14:ligatures w14:val="none"/>
        </w:rPr>
        <w:t>can</w:t>
      </w:r>
      <w:r w:rsidRPr="00ED6845">
        <w:rPr>
          <w:rFonts w:ascii="Times New Roman" w:eastAsia="Times New Roman" w:hAnsi="Times New Roman" w:cs="Times New Roman"/>
          <w:kern w:val="0"/>
          <w:lang w:eastAsia="en-GB"/>
          <w14:ligatures w14:val="none"/>
        </w:rPr>
        <w:t xml:space="preserve"> remember, with kindness toward yourself.</w:t>
      </w:r>
    </w:p>
    <w:p w14:paraId="7C03A37F" w14:textId="77777777" w:rsidR="00F607A4" w:rsidRPr="00ED6845" w:rsidRDefault="00F607A4"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C40AA2"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Open Questions</w:t>
      </w:r>
    </w:p>
    <w:p w14:paraId="09D8D38E" w14:textId="77777777" w:rsidR="00ED6845" w:rsidRDefault="00ED6845" w:rsidP="00ED684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When do I first remember noticing these thoughts, urges, or routines — even faintly?</w:t>
      </w:r>
    </w:p>
    <w:p w14:paraId="38E9136D"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4EBFAD"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3894DF" w14:textId="77777777" w:rsidR="00ED6845" w:rsidRDefault="00ED6845" w:rsidP="00ED684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was happening in my life, relationships, or environment around that time?</w:t>
      </w:r>
    </w:p>
    <w:p w14:paraId="366CEE26"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1A8722"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B4283F" w14:textId="77777777" w:rsidR="00ED6845" w:rsidRDefault="00ED6845" w:rsidP="00ED684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How did I feel emotionally and physically during that period?</w:t>
      </w:r>
    </w:p>
    <w:p w14:paraId="27F83BF9"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F7F8D7"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78CEAF" w14:textId="77777777" w:rsidR="00ED6845" w:rsidRDefault="00ED6845" w:rsidP="00ED684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Did these patterns appear suddenly, or did they build gradually over time?</w:t>
      </w:r>
    </w:p>
    <w:p w14:paraId="39F190D5"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7D3A73"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9DC239" w14:textId="77777777" w:rsidR="00ED6845" w:rsidRDefault="00ED6845" w:rsidP="00ED684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did these routines offer me when they first began — comfort, structure, distraction, safety?</w:t>
      </w:r>
    </w:p>
    <w:p w14:paraId="7CC1A523"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4AF9DD"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30FCD2" w14:textId="77777777" w:rsidR="00ED6845" w:rsidRDefault="00ED6845" w:rsidP="00ED684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Were there particular moments, places, or people that seemed connected to their emergence?</w:t>
      </w:r>
    </w:p>
    <w:p w14:paraId="59921E71"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E8A073"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5FBE5C" w14:textId="77777777" w:rsidR="00ED6845" w:rsidRDefault="00ED6845" w:rsidP="00ED684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How have these patterns shifted, softened, or strengthened as my life has changed?</w:t>
      </w:r>
    </w:p>
    <w:p w14:paraId="0D5A0487"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AA72E0"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16A07F"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Sentence Starters</w:t>
      </w:r>
    </w:p>
    <w:p w14:paraId="7A17F024" w14:textId="77777777" w:rsidR="00ED6845" w:rsidRDefault="00ED6845" w:rsidP="00ED684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 first remember these patterns appearing when…</w:t>
      </w:r>
    </w:p>
    <w:p w14:paraId="3F474B5A"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6B35FD"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648447" w14:textId="77777777" w:rsidR="00ED6845" w:rsidRDefault="00ED6845" w:rsidP="00ED684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Around that time, I was feeling…</w:t>
      </w:r>
    </w:p>
    <w:p w14:paraId="2A197417"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3955C4"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333A2F" w14:textId="77777777" w:rsidR="00ED6845" w:rsidRDefault="00ED6845" w:rsidP="00ED684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Something that may have contributed was…</w:t>
      </w:r>
    </w:p>
    <w:p w14:paraId="7B60D805"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8C8F74"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4C053A" w14:textId="77777777" w:rsidR="00ED6845" w:rsidRDefault="00ED6845" w:rsidP="00ED684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These routines originally helped me by…</w:t>
      </w:r>
    </w:p>
    <w:p w14:paraId="14AFF682"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4A3D5C"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7147FA" w14:textId="77777777" w:rsidR="00ED6845" w:rsidRDefault="00ED6845" w:rsidP="00ED684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Over the years, these patterns have…</w:t>
      </w:r>
    </w:p>
    <w:p w14:paraId="57A41A52"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D001A2"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E32DB8" w14:textId="77777777" w:rsidR="00ED6845" w:rsidRDefault="00ED6845" w:rsidP="00ED684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A moment that stands out from the early days is…</w:t>
      </w:r>
    </w:p>
    <w:p w14:paraId="2DCEED68"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5ED039"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5DB4E6" w14:textId="77777777" w:rsidR="00ED6845" w:rsidRDefault="00ED6845" w:rsidP="00ED684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Looking back, I can see that these patterns were trying to…</w:t>
      </w:r>
    </w:p>
    <w:p w14:paraId="5919B808" w14:textId="77777777" w:rsidR="007D4288"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573693" w14:textId="77777777" w:rsidR="007D4288" w:rsidRPr="00ED6845" w:rsidRDefault="007D4288" w:rsidP="007D428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F1B938"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Tiny Practice</w:t>
      </w:r>
    </w:p>
    <w:p w14:paraId="485B4EEB"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roofErr w:type="gramStart"/>
      <w:r w:rsidRPr="00ED6845">
        <w:rPr>
          <w:rFonts w:ascii="Times New Roman" w:eastAsia="Times New Roman" w:hAnsi="Times New Roman" w:cs="Times New Roman"/>
          <w:kern w:val="0"/>
          <w:lang w:eastAsia="en-GB"/>
          <w14:ligatures w14:val="none"/>
        </w:rPr>
        <w:t>Bring to mind</w:t>
      </w:r>
      <w:proofErr w:type="gramEnd"/>
      <w:r w:rsidRPr="00ED6845">
        <w:rPr>
          <w:rFonts w:ascii="Times New Roman" w:eastAsia="Times New Roman" w:hAnsi="Times New Roman" w:cs="Times New Roman"/>
          <w:kern w:val="0"/>
          <w:lang w:eastAsia="en-GB"/>
          <w14:ligatures w14:val="none"/>
        </w:rPr>
        <w:t xml:space="preserve"> one early memory connected to this pattern — even if it’s vague or incomplete. Gently name </w:t>
      </w:r>
      <w:r w:rsidRPr="00ED6845">
        <w:rPr>
          <w:rFonts w:ascii="Times New Roman" w:eastAsia="Times New Roman" w:hAnsi="Times New Roman" w:cs="Times New Roman"/>
          <w:b/>
          <w:bCs/>
          <w:kern w:val="0"/>
          <w:lang w:eastAsia="en-GB"/>
          <w14:ligatures w14:val="none"/>
        </w:rPr>
        <w:t>one feeling</w:t>
      </w:r>
      <w:r w:rsidRPr="00ED6845">
        <w:rPr>
          <w:rFonts w:ascii="Times New Roman" w:eastAsia="Times New Roman" w:hAnsi="Times New Roman" w:cs="Times New Roman"/>
          <w:kern w:val="0"/>
          <w:lang w:eastAsia="en-GB"/>
          <w14:ligatures w14:val="none"/>
        </w:rPr>
        <w:t xml:space="preserve"> linked to it: </w:t>
      </w:r>
      <w:r w:rsidRPr="00ED6845">
        <w:rPr>
          <w:rFonts w:ascii="Times New Roman" w:eastAsia="Times New Roman" w:hAnsi="Times New Roman" w:cs="Times New Roman"/>
          <w:i/>
          <w:iCs/>
          <w:kern w:val="0"/>
          <w:lang w:eastAsia="en-GB"/>
          <w14:ligatures w14:val="none"/>
        </w:rPr>
        <w:t>sadness, fear, overwhelm, comfort, confusion, numbness, uncertainty,</w:t>
      </w:r>
      <w:r w:rsidRPr="00ED6845">
        <w:rPr>
          <w:rFonts w:ascii="Times New Roman" w:eastAsia="Times New Roman" w:hAnsi="Times New Roman" w:cs="Times New Roman"/>
          <w:kern w:val="0"/>
          <w:lang w:eastAsia="en-GB"/>
          <w14:ligatures w14:val="none"/>
        </w:rPr>
        <w:t xml:space="preserve"> or even </w:t>
      </w:r>
      <w:r w:rsidRPr="00ED6845">
        <w:rPr>
          <w:rFonts w:ascii="Times New Roman" w:eastAsia="Times New Roman" w:hAnsi="Times New Roman" w:cs="Times New Roman"/>
          <w:i/>
          <w:iCs/>
          <w:kern w:val="0"/>
          <w:lang w:eastAsia="en-GB"/>
          <w14:ligatures w14:val="none"/>
        </w:rPr>
        <w:t>“I’m not sure.”</w:t>
      </w:r>
      <w:r w:rsidRPr="00ED6845">
        <w:rPr>
          <w:rFonts w:ascii="Times New Roman" w:eastAsia="Times New Roman" w:hAnsi="Times New Roman" w:cs="Times New Roman"/>
          <w:kern w:val="0"/>
          <w:lang w:eastAsia="en-GB"/>
          <w14:ligatures w14:val="none"/>
        </w:rPr>
        <w:t xml:space="preserve"> Every answer is valid.</w:t>
      </w:r>
    </w:p>
    <w:p w14:paraId="62D370FF" w14:textId="77777777" w:rsidR="007C7ABF" w:rsidRPr="00ED6845" w:rsidRDefault="007C7ABF"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EF6256"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Sciency Bit</w:t>
      </w:r>
    </w:p>
    <w:p w14:paraId="079C7CB3"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The brain naturally seeks predictability, especially during times of stress, change, or emotional overload. When life feels overwhelming, repetitive behaviours or thoughts can create a sense of stability and reduce perceived threat. These patterns often begin as adaptive responses — ways the nervous system tries to protect you. Understanding their origins can help you meet yourself with compassion rather than self</w:t>
      </w:r>
      <w:r w:rsidRPr="00ED6845">
        <w:rPr>
          <w:rFonts w:ascii="Times New Roman" w:eastAsia="Times New Roman" w:hAnsi="Times New Roman" w:cs="Times New Roman"/>
          <w:kern w:val="0"/>
          <w:lang w:eastAsia="en-GB"/>
          <w14:ligatures w14:val="none"/>
        </w:rPr>
        <w:noBreakHyphen/>
        <w:t>criticism.</w:t>
      </w:r>
    </w:p>
    <w:p w14:paraId="56DDCA87" w14:textId="77777777" w:rsidR="007C7ABF" w:rsidRPr="00ED6845" w:rsidRDefault="007C7ABF"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73B9E2" w14:textId="77777777" w:rsidR="00ED6845" w:rsidRPr="00ED6845" w:rsidRDefault="00ED6845" w:rsidP="00ED684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6845">
        <w:rPr>
          <w:rFonts w:ascii="Cambria Math" w:eastAsia="Times New Roman" w:hAnsi="Cambria Math" w:cs="Cambria Math"/>
          <w:b/>
          <w:bCs/>
          <w:kern w:val="36"/>
          <w:lang w:eastAsia="en-GB"/>
          <w14:ligatures w14:val="none"/>
        </w:rPr>
        <w:t>◆</w:t>
      </w:r>
      <w:r w:rsidRPr="00ED6845">
        <w:rPr>
          <w:rFonts w:ascii="Times New Roman" w:eastAsia="Times New Roman" w:hAnsi="Times New Roman" w:cs="Times New Roman"/>
          <w:b/>
          <w:bCs/>
          <w:kern w:val="36"/>
          <w:lang w:eastAsia="en-GB"/>
          <w14:ligatures w14:val="none"/>
        </w:rPr>
        <w:t xml:space="preserve"> Section 2: Exploring What These Patterns Help You Manage</w:t>
      </w:r>
    </w:p>
    <w:p w14:paraId="1DAEE573"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Guide</w:t>
      </w:r>
    </w:p>
    <w:p w14:paraId="59A53827"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Repetitive thoughts and routines rarely exist without reason. Even when they feel tiring, confusing, or intrusive, they often serve a purpose beneath the surface. They may soothe anxiety, create a sense of order, or help you feel safer when life feels unpredictable. They might offer a moment of relief, a sense of control, or a familiar rhythm when emotions feel too big or too vague to sit with.</w:t>
      </w:r>
    </w:p>
    <w:p w14:paraId="32682608"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 xml:space="preserve">This section isn’t about labelling these patterns as “good” or “bad.” It’s about gently exploring what they </w:t>
      </w:r>
      <w:r w:rsidRPr="00ED6845">
        <w:rPr>
          <w:rFonts w:ascii="Times New Roman" w:eastAsia="Times New Roman" w:hAnsi="Times New Roman" w:cs="Times New Roman"/>
          <w:i/>
          <w:iCs/>
          <w:kern w:val="0"/>
          <w:lang w:eastAsia="en-GB"/>
          <w14:ligatures w14:val="none"/>
        </w:rPr>
        <w:t>do</w:t>
      </w:r>
      <w:r w:rsidRPr="00ED6845">
        <w:rPr>
          <w:rFonts w:ascii="Times New Roman" w:eastAsia="Times New Roman" w:hAnsi="Times New Roman" w:cs="Times New Roman"/>
          <w:kern w:val="0"/>
          <w:lang w:eastAsia="en-GB"/>
          <w14:ligatures w14:val="none"/>
        </w:rPr>
        <w:t xml:space="preserve"> for you — the needs they meet, the feelings they soften, and the fears they protect you from. Understanding the emotional logic behind these routines can shift the tone from self</w:t>
      </w:r>
      <w:r w:rsidRPr="00ED6845">
        <w:rPr>
          <w:rFonts w:ascii="Times New Roman" w:eastAsia="Times New Roman" w:hAnsi="Times New Roman" w:cs="Times New Roman"/>
          <w:kern w:val="0"/>
          <w:lang w:eastAsia="en-GB"/>
          <w14:ligatures w14:val="none"/>
        </w:rPr>
        <w:noBreakHyphen/>
        <w:t>criticism to self</w:t>
      </w:r>
      <w:r w:rsidRPr="00ED6845">
        <w:rPr>
          <w:rFonts w:ascii="Times New Roman" w:eastAsia="Times New Roman" w:hAnsi="Times New Roman" w:cs="Times New Roman"/>
          <w:kern w:val="0"/>
          <w:lang w:eastAsia="en-GB"/>
          <w14:ligatures w14:val="none"/>
        </w:rPr>
        <w:noBreakHyphen/>
        <w:t>compassion. Instead of asking, “Why am I like this?” you’re invited to ask, “What is this helping me cope with?”</w:t>
      </w:r>
    </w:p>
    <w:p w14:paraId="6087D007"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If some answers feel unclear or mixed, that’s completely okay. Many people find that these patterns meet several needs at once — comfort, distraction, grounding, predictability. You’re simply noticing what feels true for you.</w:t>
      </w:r>
    </w:p>
    <w:p w14:paraId="35412073" w14:textId="77777777" w:rsidR="00F02A20" w:rsidRPr="00ED6845" w:rsidRDefault="00F02A20"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44958D"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Open Questions</w:t>
      </w:r>
    </w:p>
    <w:p w14:paraId="432A2979" w14:textId="77777777" w:rsidR="00ED6845" w:rsidRDefault="00ED6845" w:rsidP="00ED684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emotions feel harder to sit with when I don’t have a routine or ritual to lean on?</w:t>
      </w:r>
    </w:p>
    <w:p w14:paraId="2D8C9C65"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5D9111"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85EC56" w14:textId="77777777" w:rsidR="00ED6845" w:rsidRDefault="00ED6845" w:rsidP="00ED684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do these patterns protect me from feeling, imagining, or confronting?</w:t>
      </w:r>
    </w:p>
    <w:p w14:paraId="50FD83C9"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C12C8E"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C86FDE" w14:textId="77777777" w:rsidR="00ED6845" w:rsidRDefault="00ED6845" w:rsidP="00ED684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inner need — safety, certainty, calm, control, grounding — might these routines be meeting?</w:t>
      </w:r>
    </w:p>
    <w:p w14:paraId="7567C40A"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281C27"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785C35" w14:textId="77777777" w:rsidR="00ED6845" w:rsidRDefault="00ED6845" w:rsidP="00ED684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happens inside me (emotionally or physically) when I try to skip, delay, or change a ritual?</w:t>
      </w:r>
    </w:p>
    <w:p w14:paraId="2C180ACF"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BC156B"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763ED0" w14:textId="77777777" w:rsidR="00ED6845" w:rsidRDefault="00ED6845" w:rsidP="00ED684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feels comforting or soothing about the repetition?</w:t>
      </w:r>
    </w:p>
    <w:p w14:paraId="27C755A5"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116368"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547812" w14:textId="77777777" w:rsidR="00ED6845" w:rsidRDefault="00ED6845" w:rsidP="00ED684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feels difficult, tiring, or restrictive about it?</w:t>
      </w:r>
    </w:p>
    <w:p w14:paraId="1A8DB275"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075869"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8F2174" w14:textId="77777777" w:rsidR="00ED6845" w:rsidRDefault="00ED6845" w:rsidP="00ED684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Are there moments when the routine feels like a relief, and moments when it feels like pressure?</w:t>
      </w:r>
    </w:p>
    <w:p w14:paraId="0EB95F59"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4BE8D8"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0353F4" w14:textId="77777777" w:rsidR="00ED6845" w:rsidRDefault="00ED6845" w:rsidP="00ED684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do I wish these patterns could tell me about what I need?</w:t>
      </w:r>
    </w:p>
    <w:p w14:paraId="296A656A"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C69571"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B8984C"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Sentence Starters</w:t>
      </w:r>
    </w:p>
    <w:p w14:paraId="5DB781BC" w14:textId="77777777" w:rsidR="00ED6845" w:rsidRDefault="00ED6845" w:rsidP="00ED684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These routines help me manage…</w:t>
      </w:r>
    </w:p>
    <w:p w14:paraId="6FA3664C"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1C4141"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F8F950" w14:textId="77777777" w:rsidR="00ED6845" w:rsidRDefault="00ED6845" w:rsidP="00ED684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When I skip a step, I often feel…</w:t>
      </w:r>
    </w:p>
    <w:p w14:paraId="67A64CBF"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093562"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81611B" w14:textId="77777777" w:rsidR="00ED6845" w:rsidRDefault="00ED6845" w:rsidP="00ED684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A need that these patterns seem to meet is…</w:t>
      </w:r>
    </w:p>
    <w:p w14:paraId="5CF19C2F" w14:textId="77777777" w:rsidR="00850117"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1AF069" w14:textId="77777777" w:rsidR="00850117" w:rsidRPr="00ED6845" w:rsidRDefault="00850117" w:rsidP="0085011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7729FE" w14:textId="77777777" w:rsidR="00ED6845" w:rsidRDefault="00ED6845" w:rsidP="00ED684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The repetition gives me a sense of…</w:t>
      </w:r>
    </w:p>
    <w:p w14:paraId="43FAA933" w14:textId="77777777" w:rsidR="006207B7" w:rsidRDefault="006207B7" w:rsidP="006207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8F0AE8" w14:textId="77777777" w:rsidR="006207B7" w:rsidRPr="00ED6845" w:rsidRDefault="006207B7" w:rsidP="006207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92BF4D" w14:textId="77777777" w:rsidR="00ED6845" w:rsidRDefault="00ED6845" w:rsidP="00ED684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feels hardest about letting go is…</w:t>
      </w:r>
    </w:p>
    <w:p w14:paraId="655272A7" w14:textId="77777777" w:rsidR="006207B7" w:rsidRDefault="006207B7" w:rsidP="006207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FD45D7" w14:textId="77777777" w:rsidR="006207B7" w:rsidRPr="00ED6845" w:rsidRDefault="006207B7" w:rsidP="006207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C1D87F" w14:textId="77777777" w:rsidR="00ED6845" w:rsidRDefault="00ED6845" w:rsidP="00ED684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When I rely on these routines, I notice that…</w:t>
      </w:r>
    </w:p>
    <w:p w14:paraId="63E2C69B" w14:textId="77777777" w:rsidR="006207B7" w:rsidRDefault="006207B7" w:rsidP="006207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02363B" w14:textId="77777777" w:rsidR="006207B7" w:rsidRPr="00ED6845" w:rsidRDefault="006207B7" w:rsidP="006207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9B4CB7" w14:textId="77777777" w:rsidR="00ED6845" w:rsidRDefault="00ED6845" w:rsidP="00ED684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If this pattern could speak, it might say…</w:t>
      </w:r>
    </w:p>
    <w:p w14:paraId="337081B3" w14:textId="77777777" w:rsidR="006207B7" w:rsidRDefault="006207B7" w:rsidP="006207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C67CF3" w14:textId="77777777" w:rsidR="006207B7" w:rsidRPr="00ED6845" w:rsidRDefault="006207B7" w:rsidP="006207B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DAD462"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Tiny Practice</w:t>
      </w:r>
    </w:p>
    <w:p w14:paraId="52128D84"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 xml:space="preserve">Place a hand on your chest or abdomen. Notice </w:t>
      </w:r>
      <w:r w:rsidRPr="00ED6845">
        <w:rPr>
          <w:rFonts w:ascii="Times New Roman" w:eastAsia="Times New Roman" w:hAnsi="Times New Roman" w:cs="Times New Roman"/>
          <w:b/>
          <w:bCs/>
          <w:kern w:val="0"/>
          <w:lang w:eastAsia="en-GB"/>
          <w14:ligatures w14:val="none"/>
        </w:rPr>
        <w:t>one</w:t>
      </w:r>
      <w:r w:rsidRPr="00ED6845">
        <w:rPr>
          <w:rFonts w:ascii="Times New Roman" w:eastAsia="Times New Roman" w:hAnsi="Times New Roman" w:cs="Times New Roman"/>
          <w:kern w:val="0"/>
          <w:lang w:eastAsia="en-GB"/>
          <w14:ligatures w14:val="none"/>
        </w:rPr>
        <w:t xml:space="preserve"> sensation — warmth, coolness, tightness, stillness, pulsing, or even “nothing noticeable.” There is no need to change it or interpret it. Just noticing is enough.</w:t>
      </w:r>
    </w:p>
    <w:p w14:paraId="493FA7F5" w14:textId="77777777" w:rsidR="006207B7" w:rsidRPr="00ED6845" w:rsidRDefault="006207B7"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CBD998"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Sciency Bit</w:t>
      </w:r>
    </w:p>
    <w:p w14:paraId="2367717D"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Repetitive behaviours can activate the brain’s natural “soothing system,” offering predictability when the nervous system senses uncertainty or threat. These patterns often emerge as protective strategies — ways the brain tries to create safety, reduce overwhelm, or regulate emotion. Even when the behaviour feels frustrating, it reflects an attempt to cope, not a personal flaw.</w:t>
      </w:r>
    </w:p>
    <w:p w14:paraId="737D0BFF" w14:textId="77777777" w:rsidR="006207B7" w:rsidRPr="00ED6845" w:rsidRDefault="006207B7"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640B91" w14:textId="77777777" w:rsidR="00ED6845" w:rsidRPr="00ED6845" w:rsidRDefault="00ED6845" w:rsidP="00ED684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6845">
        <w:rPr>
          <w:rFonts w:ascii="Cambria Math" w:eastAsia="Times New Roman" w:hAnsi="Cambria Math" w:cs="Cambria Math"/>
          <w:b/>
          <w:bCs/>
          <w:kern w:val="36"/>
          <w:lang w:eastAsia="en-GB"/>
          <w14:ligatures w14:val="none"/>
        </w:rPr>
        <w:t>◆</w:t>
      </w:r>
      <w:r w:rsidRPr="00ED6845">
        <w:rPr>
          <w:rFonts w:ascii="Times New Roman" w:eastAsia="Times New Roman" w:hAnsi="Times New Roman" w:cs="Times New Roman"/>
          <w:b/>
          <w:bCs/>
          <w:kern w:val="36"/>
          <w:lang w:eastAsia="en-GB"/>
          <w14:ligatures w14:val="none"/>
        </w:rPr>
        <w:t xml:space="preserve"> Section 3: Noticing What Happens When Patterns Are Interrupted</w:t>
      </w:r>
    </w:p>
    <w:p w14:paraId="151C832F"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Guide</w:t>
      </w:r>
    </w:p>
    <w:p w14:paraId="01E15CD2"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 xml:space="preserve">When a familiar routine or thought pattern is interrupted, the reaction can feel surprisingly strong — sometimes far stronger than the situation itself might suggest. This isn’t because </w:t>
      </w:r>
      <w:r w:rsidRPr="00ED6845">
        <w:rPr>
          <w:rFonts w:ascii="Times New Roman" w:eastAsia="Times New Roman" w:hAnsi="Times New Roman" w:cs="Times New Roman"/>
          <w:kern w:val="0"/>
          <w:lang w:eastAsia="en-GB"/>
          <w14:ligatures w14:val="none"/>
        </w:rPr>
        <w:lastRenderedPageBreak/>
        <w:t>you’re “overreacting” or doing something wrong. It’s often because the routine has become a source of safety, predictability, or emotional grounding. When that anchor is disturbed, the body and mind can respond quickly and intensely.</w:t>
      </w:r>
    </w:p>
    <w:p w14:paraId="3DB2A75A"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You might notice a rush of discomfort, a sense of something being “unfinished,” or a feeling that something bad could happen. You might feel restless, unsettled, or suddenly on high alert. These reactions can be confusing, especially if the interruption seems small from the outside. But inside, it can feel like a deep internal alarm has been triggered.</w:t>
      </w:r>
    </w:p>
    <w:p w14:paraId="09CAF0FB"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This section invites you to explore these moments gently — not to judge the reaction, but to understand it. Noticing what happens when a pattern is disrupted can reveal how much pressure the routine carries, what fears sit beneath it, and what your nervous system is trying to protect you from. You don’t need to change anything here. You’re simply observing with kindness.</w:t>
      </w:r>
    </w:p>
    <w:p w14:paraId="49DA17D9" w14:textId="77777777" w:rsidR="0044695A" w:rsidRPr="00ED6845" w:rsidRDefault="0044695A"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8B8A06"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Open Questions</w:t>
      </w:r>
    </w:p>
    <w:p w14:paraId="093AF4E8" w14:textId="77777777" w:rsidR="00ED6845" w:rsidRDefault="00ED6845" w:rsidP="00ED684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How do I feel — emotionally and physically — when I can’t complete a ritual or routine?</w:t>
      </w:r>
    </w:p>
    <w:p w14:paraId="48860D0E" w14:textId="77777777" w:rsidR="00AC13C9"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693483" w14:textId="77777777" w:rsidR="00AC13C9" w:rsidRPr="00ED6845"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D20AE6" w14:textId="77777777" w:rsidR="00ED6845" w:rsidRDefault="00ED6845" w:rsidP="00ED684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thoughts or fears appear immediately afterwards?</w:t>
      </w:r>
    </w:p>
    <w:p w14:paraId="2BDC5FA3" w14:textId="77777777" w:rsidR="00AC13C9"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22B13B" w14:textId="77777777" w:rsidR="00AC13C9" w:rsidRPr="00ED6845"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F8F03F" w14:textId="77777777" w:rsidR="00ED6845" w:rsidRDefault="00ED6845" w:rsidP="00ED684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sensations arise in my body (tightness, heat, restlessness, numbness, tension)?</w:t>
      </w:r>
    </w:p>
    <w:p w14:paraId="6D06C4B1" w14:textId="77777777" w:rsidR="00AC13C9"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C87F98" w14:textId="77777777" w:rsidR="00AC13C9" w:rsidRPr="00ED6845"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2580CB" w14:textId="77777777" w:rsidR="00ED6845" w:rsidRDefault="00ED6845" w:rsidP="00ED684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lastRenderedPageBreak/>
        <w:t>How long does the discomfort usually last before it begins to ease?</w:t>
      </w:r>
    </w:p>
    <w:p w14:paraId="1EEA2710" w14:textId="77777777" w:rsidR="00AC13C9"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6014D9" w14:textId="77777777" w:rsidR="00AC13C9" w:rsidRPr="00ED6845"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CAD8C5" w14:textId="77777777" w:rsidR="00ED6845" w:rsidRDefault="00ED6845" w:rsidP="00ED684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do I do — consciously or automatically — to try to soothe or settle the feeling?</w:t>
      </w:r>
    </w:p>
    <w:p w14:paraId="40978F4C" w14:textId="77777777" w:rsidR="00AC13C9"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67A1A9" w14:textId="77777777" w:rsidR="00AC13C9" w:rsidRPr="00ED6845"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EABC0E" w14:textId="77777777" w:rsidR="00ED6845" w:rsidRDefault="00ED6845" w:rsidP="00ED684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feels most overwhelming or urgent in those moments?</w:t>
      </w:r>
    </w:p>
    <w:p w14:paraId="523E4D12" w14:textId="77777777" w:rsidR="00AC13C9"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3B15AB" w14:textId="77777777" w:rsidR="00AC13C9" w:rsidRPr="00ED6845"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3D51A7" w14:textId="77777777" w:rsidR="00ED6845" w:rsidRDefault="00ED6845" w:rsidP="00ED684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Do I notice any patterns in when the reaction feels stronger or softer?</w:t>
      </w:r>
    </w:p>
    <w:p w14:paraId="5037815F" w14:textId="77777777" w:rsidR="00AC13C9"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209FB7" w14:textId="77777777" w:rsidR="00AC13C9" w:rsidRPr="00ED6845" w:rsidRDefault="00AC13C9" w:rsidP="00AC13C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727B6F" w14:textId="77777777" w:rsidR="00ED6845" w:rsidRDefault="00ED6845" w:rsidP="00ED684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do I wish I could offer myself in those moments of interruption?</w:t>
      </w:r>
    </w:p>
    <w:p w14:paraId="1A9CFEBB" w14:textId="77777777" w:rsidR="005D0BAA"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9F945D" w14:textId="77777777" w:rsidR="005D0BAA" w:rsidRPr="00ED6845"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F656A0"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Sentence Starters</w:t>
      </w:r>
    </w:p>
    <w:p w14:paraId="4965F0FF" w14:textId="77777777" w:rsidR="00ED6845" w:rsidRDefault="00ED6845" w:rsidP="00ED684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When a pattern is interrupted, I tend to feel…</w:t>
      </w:r>
    </w:p>
    <w:p w14:paraId="66502D42" w14:textId="77777777" w:rsidR="005D0BAA"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2D04A0" w14:textId="77777777" w:rsidR="005D0BAA" w:rsidRPr="00ED6845"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DB3B4E" w14:textId="77777777" w:rsidR="00ED6845" w:rsidRDefault="00ED6845" w:rsidP="00ED684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The first thought that appears is…</w:t>
      </w:r>
    </w:p>
    <w:p w14:paraId="2D83232E" w14:textId="77777777" w:rsidR="005D0BAA"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02856E" w14:textId="77777777" w:rsidR="005D0BAA" w:rsidRPr="00ED6845"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7F02EB" w14:textId="77777777" w:rsidR="00ED6845" w:rsidRDefault="00ED6845" w:rsidP="00ED684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In my body, I notice…</w:t>
      </w:r>
    </w:p>
    <w:p w14:paraId="509DB1B2" w14:textId="77777777" w:rsidR="005D0BAA"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A93B60" w14:textId="77777777" w:rsidR="005D0BAA" w:rsidRPr="00ED6845"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9FB435" w14:textId="77777777" w:rsidR="00ED6845" w:rsidRDefault="00ED6845" w:rsidP="00ED684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To cope, I often…</w:t>
      </w:r>
    </w:p>
    <w:p w14:paraId="29699F6D" w14:textId="77777777" w:rsidR="005D0BAA"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E08870" w14:textId="77777777" w:rsidR="005D0BAA" w:rsidRPr="00ED6845"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D12FFF" w14:textId="77777777" w:rsidR="00ED6845" w:rsidRDefault="00ED6845" w:rsidP="00ED684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feels most difficult is…</w:t>
      </w:r>
    </w:p>
    <w:p w14:paraId="1A270F38" w14:textId="77777777" w:rsidR="005D0BAA"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679BAB" w14:textId="77777777" w:rsidR="005D0BAA" w:rsidRPr="00ED6845"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2AFBD7" w14:textId="77777777" w:rsidR="00ED6845" w:rsidRDefault="00ED6845" w:rsidP="00ED684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The reaction usually lasts until…</w:t>
      </w:r>
    </w:p>
    <w:p w14:paraId="62C47B40" w14:textId="77777777" w:rsidR="005D0BAA"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729FA2" w14:textId="77777777" w:rsidR="005D0BAA" w:rsidRPr="00ED6845"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0C3567" w14:textId="77777777" w:rsidR="00ED6845" w:rsidRDefault="00ED6845" w:rsidP="00ED684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If I could speak kindly to myself in those moments, I would say…</w:t>
      </w:r>
    </w:p>
    <w:p w14:paraId="2FF47AF2" w14:textId="77777777" w:rsidR="005D0BAA"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8C30DB" w14:textId="77777777" w:rsidR="005D0BAA" w:rsidRPr="00ED6845" w:rsidRDefault="005D0BAA" w:rsidP="005D0BA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69A980"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Tiny Practice</w:t>
      </w:r>
    </w:p>
    <w:p w14:paraId="7E9881B7"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Take a slow breath in through your nose. Exhale through pursed lips, as though gently blowing out a candle. Notice the slight softening that follows — even if it’s very subtle.</w:t>
      </w:r>
    </w:p>
    <w:p w14:paraId="61348028" w14:textId="77777777" w:rsidR="005D0BAA" w:rsidRPr="00ED6845" w:rsidRDefault="005D0BAA"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B5511A"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lastRenderedPageBreak/>
        <w:t>⚛︎</w:t>
      </w:r>
      <w:r w:rsidRPr="00ED6845">
        <w:rPr>
          <w:rFonts w:ascii="Times New Roman" w:eastAsia="Times New Roman" w:hAnsi="Times New Roman" w:cs="Times New Roman"/>
          <w:b/>
          <w:bCs/>
          <w:kern w:val="0"/>
          <w:lang w:eastAsia="en-GB"/>
          <w14:ligatures w14:val="none"/>
        </w:rPr>
        <w:t xml:space="preserve"> Sciency Bit</w:t>
      </w:r>
    </w:p>
    <w:p w14:paraId="35F52398"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When a familiar pattern is disrupted, the brain’s alarm system (the amygdala) can activate rapidly. This can create physical sensations such as tightness, restlessness, heat, or a sense of urgency. These reactions are part of the body’s natural threat</w:t>
      </w:r>
      <w:r w:rsidRPr="00ED6845">
        <w:rPr>
          <w:rFonts w:ascii="Times New Roman" w:eastAsia="Times New Roman" w:hAnsi="Times New Roman" w:cs="Times New Roman"/>
          <w:kern w:val="0"/>
          <w:lang w:eastAsia="en-GB"/>
          <w14:ligatures w14:val="none"/>
        </w:rPr>
        <w:noBreakHyphen/>
        <w:t>response system — a biological attempt to regain safety and predictability. They are not signs of weakness or failure, but reflections of how deeply the nervous system values certainty.</w:t>
      </w:r>
    </w:p>
    <w:p w14:paraId="5511BFC6" w14:textId="77777777" w:rsidR="005D0BAA" w:rsidRPr="00ED6845" w:rsidRDefault="005D0BAA"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A61F9A" w14:textId="77777777" w:rsidR="00ED6845" w:rsidRPr="00ED6845" w:rsidRDefault="00ED6845" w:rsidP="00ED684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6845">
        <w:rPr>
          <w:rFonts w:ascii="Cambria Math" w:eastAsia="Times New Roman" w:hAnsi="Cambria Math" w:cs="Cambria Math"/>
          <w:b/>
          <w:bCs/>
          <w:kern w:val="36"/>
          <w:lang w:eastAsia="en-GB"/>
          <w14:ligatures w14:val="none"/>
        </w:rPr>
        <w:t>◆</w:t>
      </w:r>
      <w:r w:rsidRPr="00ED6845">
        <w:rPr>
          <w:rFonts w:ascii="Times New Roman" w:eastAsia="Times New Roman" w:hAnsi="Times New Roman" w:cs="Times New Roman"/>
          <w:b/>
          <w:bCs/>
          <w:kern w:val="36"/>
          <w:lang w:eastAsia="en-GB"/>
          <w14:ligatures w14:val="none"/>
        </w:rPr>
        <w:t xml:space="preserve"> Section 4: Accessing Compassion Through Imagining a Friend</w:t>
      </w:r>
    </w:p>
    <w:p w14:paraId="0A171FC7"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Guide</w:t>
      </w:r>
    </w:p>
    <w:p w14:paraId="342ADE0D"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For many people, compassion flows more naturally toward others than toward themselves. You might find it easy to comfort a friend, reassure them, or remind them of their worth — yet struggle to offer even a fraction of that gentleness to yourself. This is incredibly common. Our inner voice often becomes harsher, more demanding, or more fearful when we’re the ones feeling overwhelmed.</w:t>
      </w:r>
    </w:p>
    <w:p w14:paraId="6B955A82"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Imagining how you would respond to someone you care about can help soften that inner tone. It allows you to step outside the pressure of your own experience and access the warmth, patience, and understanding you already know how to give. This isn’t about forcing positivity or pretending everything is fine. It’s about recognising that the compassion you offer others is something you deserve too.</w:t>
      </w:r>
    </w:p>
    <w:p w14:paraId="5BBE197F"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If imagining a friend feels difficult, you might picture someone younger than you, someone you mentor, or even a version of yourself from the past. The aim is simply to notice the difference between how you speak to yourself and how you would speak to someone you care about — and to gently bridge that gap.</w:t>
      </w:r>
    </w:p>
    <w:p w14:paraId="58877426" w14:textId="77777777" w:rsidR="00404EA5" w:rsidRPr="00ED6845" w:rsidRDefault="00404EA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E5091C"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Open Questions</w:t>
      </w:r>
    </w:p>
    <w:p w14:paraId="3B9B4732" w14:textId="77777777" w:rsidR="00ED6845" w:rsidRDefault="00ED6845" w:rsidP="00ED684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How would I respond if someone I cared about described these experiences to me?</w:t>
      </w:r>
    </w:p>
    <w:p w14:paraId="192F0400" w14:textId="77777777" w:rsidR="005E6370" w:rsidRDefault="005E6370" w:rsidP="005E637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2390DF" w14:textId="77777777" w:rsidR="005E6370" w:rsidRPr="00ED6845" w:rsidRDefault="005E6370" w:rsidP="005E637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0722B4" w14:textId="77777777" w:rsidR="00ED6845" w:rsidRDefault="00ED6845" w:rsidP="00ED684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kind, understanding words would naturally come to mind?</w:t>
      </w:r>
    </w:p>
    <w:p w14:paraId="43443EDB" w14:textId="77777777" w:rsidR="005E6370" w:rsidRDefault="005E6370" w:rsidP="005E637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EBD930" w14:textId="77777777" w:rsidR="005E6370" w:rsidRPr="00ED6845" w:rsidRDefault="005E6370" w:rsidP="005E637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CB2F8D" w14:textId="77777777" w:rsidR="00ED6845" w:rsidRDefault="00ED6845" w:rsidP="00ED684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How would I validate their feelings without minimising or dismissing them?</w:t>
      </w:r>
    </w:p>
    <w:p w14:paraId="7B759737" w14:textId="77777777" w:rsidR="005E6370" w:rsidRDefault="005E6370" w:rsidP="005E637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F35012" w14:textId="77777777" w:rsidR="005E6370" w:rsidRPr="00ED6845" w:rsidRDefault="005E6370" w:rsidP="005E637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EC1E19" w14:textId="77777777" w:rsidR="00ED6845" w:rsidRDefault="00ED6845" w:rsidP="00ED684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would I want them to know about their worth, their strength, or their humanity?</w:t>
      </w:r>
    </w:p>
    <w:p w14:paraId="108A8429" w14:textId="77777777" w:rsidR="005E6370" w:rsidRDefault="005E6370" w:rsidP="005E637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72A798" w14:textId="77777777" w:rsidR="005E6370" w:rsidRPr="00ED6845" w:rsidRDefault="005E6370" w:rsidP="005E637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4B71CF" w14:textId="77777777" w:rsidR="00ED6845" w:rsidRDefault="00ED6845" w:rsidP="00ED684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How might I reassure them while still honouring the difficulty of what they’re feeling?</w:t>
      </w:r>
    </w:p>
    <w:p w14:paraId="132D7B76"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2BBA89"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59EC09" w14:textId="77777777" w:rsidR="00ED6845" w:rsidRDefault="00ED6845" w:rsidP="00ED684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tone of voice would I use — gentle, steady, warm — and how might that tone feel if directed toward me?</w:t>
      </w:r>
    </w:p>
    <w:p w14:paraId="6E537FA9"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269828"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C10D4E" w14:textId="77777777" w:rsidR="00ED6845" w:rsidRDefault="00ED6845" w:rsidP="00ED684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 xml:space="preserve">What would I </w:t>
      </w:r>
      <w:r w:rsidRPr="00ED6845">
        <w:rPr>
          <w:rFonts w:ascii="Times New Roman" w:eastAsia="Times New Roman" w:hAnsi="Times New Roman" w:cs="Times New Roman"/>
          <w:i/>
          <w:iCs/>
          <w:kern w:val="0"/>
          <w:lang w:eastAsia="en-GB"/>
          <w14:ligatures w14:val="none"/>
        </w:rPr>
        <w:t>not</w:t>
      </w:r>
      <w:r w:rsidRPr="00ED6845">
        <w:rPr>
          <w:rFonts w:ascii="Times New Roman" w:eastAsia="Times New Roman" w:hAnsi="Times New Roman" w:cs="Times New Roman"/>
          <w:kern w:val="0"/>
          <w:lang w:eastAsia="en-GB"/>
          <w14:ligatures w14:val="none"/>
        </w:rPr>
        <w:t xml:space="preserve"> say to them, and what does that reveal about how I speak to myself?</w:t>
      </w:r>
    </w:p>
    <w:p w14:paraId="5ECE0697"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2C6847"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2842BA"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Sentence Starters</w:t>
      </w:r>
    </w:p>
    <w:p w14:paraId="0694A7CD" w14:textId="77777777" w:rsidR="00ED6845" w:rsidRDefault="00ED6845" w:rsidP="00ED684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If a friend felt this way, I would say…</w:t>
      </w:r>
    </w:p>
    <w:p w14:paraId="6793E408"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4BEE33"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F608DD" w14:textId="77777777" w:rsidR="00ED6845" w:rsidRDefault="00ED6845" w:rsidP="00ED684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 would want them to know that…</w:t>
      </w:r>
    </w:p>
    <w:p w14:paraId="066CD02A"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C26875"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BED243" w14:textId="77777777" w:rsidR="00ED6845" w:rsidRDefault="00ED6845" w:rsidP="00ED684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 would reassure them by…</w:t>
      </w:r>
    </w:p>
    <w:p w14:paraId="2590C752"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F96BBB"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953538" w14:textId="77777777" w:rsidR="00ED6845" w:rsidRDefault="00ED6845" w:rsidP="00ED684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 would validate their feelings by saying…</w:t>
      </w:r>
    </w:p>
    <w:p w14:paraId="2B7D04FC"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33BCC8"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27A04D" w14:textId="77777777" w:rsidR="00ED6845" w:rsidRDefault="00ED6845" w:rsidP="00ED684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 would remind them that…</w:t>
      </w:r>
    </w:p>
    <w:p w14:paraId="43A00DB5"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F404A5"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3D86A8" w14:textId="77777777" w:rsidR="00ED6845" w:rsidRDefault="00ED6845" w:rsidP="00ED684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If I spoke to myself the way I speak to others, I might say…</w:t>
      </w:r>
    </w:p>
    <w:p w14:paraId="4F569384"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3510CF"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63CF51" w14:textId="77777777" w:rsidR="00ED6845" w:rsidRDefault="00ED6845" w:rsidP="00ED684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lastRenderedPageBreak/>
        <w:t>A compassionate message I could offer is…</w:t>
      </w:r>
    </w:p>
    <w:p w14:paraId="4F5DFB1F" w14:textId="77777777" w:rsidR="00FD099B"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72B532" w14:textId="77777777" w:rsidR="00FD099B" w:rsidRPr="00ED6845" w:rsidRDefault="00FD099B" w:rsidP="00FD099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155308"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Tiny Practice</w:t>
      </w:r>
    </w:p>
    <w:p w14:paraId="691F3671"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 xml:space="preserve">Write one sentence of kindness addressed to yourself, beginning with: </w:t>
      </w:r>
      <w:r w:rsidRPr="00ED6845">
        <w:rPr>
          <w:rFonts w:ascii="Times New Roman" w:eastAsia="Times New Roman" w:hAnsi="Times New Roman" w:cs="Times New Roman"/>
          <w:b/>
          <w:bCs/>
          <w:kern w:val="0"/>
          <w:lang w:eastAsia="en-GB"/>
          <w14:ligatures w14:val="none"/>
        </w:rPr>
        <w:t>“Even though this feels hard, I am still…”</w:t>
      </w:r>
      <w:r w:rsidRPr="00ED6845">
        <w:rPr>
          <w:rFonts w:ascii="Times New Roman" w:eastAsia="Times New Roman" w:hAnsi="Times New Roman" w:cs="Times New Roman"/>
          <w:kern w:val="0"/>
          <w:lang w:eastAsia="en-GB"/>
          <w14:ligatures w14:val="none"/>
        </w:rPr>
        <w:t xml:space="preserve"> Let the ending be simple — </w:t>
      </w:r>
      <w:r w:rsidRPr="00ED6845">
        <w:rPr>
          <w:rFonts w:ascii="Times New Roman" w:eastAsia="Times New Roman" w:hAnsi="Times New Roman" w:cs="Times New Roman"/>
          <w:i/>
          <w:iCs/>
          <w:kern w:val="0"/>
          <w:lang w:eastAsia="en-GB"/>
          <w14:ligatures w14:val="none"/>
        </w:rPr>
        <w:t>trying, learning, worthy, human, doing my best,</w:t>
      </w:r>
      <w:r w:rsidRPr="00ED6845">
        <w:rPr>
          <w:rFonts w:ascii="Times New Roman" w:eastAsia="Times New Roman" w:hAnsi="Times New Roman" w:cs="Times New Roman"/>
          <w:kern w:val="0"/>
          <w:lang w:eastAsia="en-GB"/>
          <w14:ligatures w14:val="none"/>
        </w:rPr>
        <w:t xml:space="preserve"> or anything that feels true.</w:t>
      </w:r>
    </w:p>
    <w:p w14:paraId="611BE79E" w14:textId="77777777" w:rsidR="00FD099B" w:rsidRPr="00ED6845" w:rsidRDefault="00FD099B"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787366"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Sciency Bit</w:t>
      </w:r>
    </w:p>
    <w:p w14:paraId="40F014E7"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Self</w:t>
      </w:r>
      <w:r w:rsidRPr="00ED6845">
        <w:rPr>
          <w:rFonts w:ascii="Times New Roman" w:eastAsia="Times New Roman" w:hAnsi="Times New Roman" w:cs="Times New Roman"/>
          <w:kern w:val="0"/>
          <w:lang w:eastAsia="en-GB"/>
          <w14:ligatures w14:val="none"/>
        </w:rPr>
        <w:noBreakHyphen/>
        <w:t>compassion activates neural pathways linked to safety, emotional regulation, and connection. When you imagine offering compassion to someone else, the brain accesses these pathways more easily, making it simpler to direct that same warmth inward. This gentle shift can reduce stress, soften self</w:t>
      </w:r>
      <w:r w:rsidRPr="00ED6845">
        <w:rPr>
          <w:rFonts w:ascii="Times New Roman" w:eastAsia="Times New Roman" w:hAnsi="Times New Roman" w:cs="Times New Roman"/>
          <w:kern w:val="0"/>
          <w:lang w:eastAsia="en-GB"/>
          <w14:ligatures w14:val="none"/>
        </w:rPr>
        <w:noBreakHyphen/>
        <w:t>criticism, and support emotional resilience over time.</w:t>
      </w:r>
    </w:p>
    <w:p w14:paraId="6273FE9A" w14:textId="77777777" w:rsidR="0068694F" w:rsidRPr="00ED6845" w:rsidRDefault="0068694F"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6729C2" w14:textId="77777777" w:rsidR="00ED6845" w:rsidRPr="00ED6845" w:rsidRDefault="00ED6845" w:rsidP="00ED684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6845">
        <w:rPr>
          <w:rFonts w:ascii="Cambria Math" w:eastAsia="Times New Roman" w:hAnsi="Cambria Math" w:cs="Cambria Math"/>
          <w:b/>
          <w:bCs/>
          <w:kern w:val="36"/>
          <w:lang w:eastAsia="en-GB"/>
          <w14:ligatures w14:val="none"/>
        </w:rPr>
        <w:t>◆</w:t>
      </w:r>
      <w:r w:rsidRPr="00ED6845">
        <w:rPr>
          <w:rFonts w:ascii="Times New Roman" w:eastAsia="Times New Roman" w:hAnsi="Times New Roman" w:cs="Times New Roman"/>
          <w:b/>
          <w:bCs/>
          <w:kern w:val="36"/>
          <w:lang w:eastAsia="en-GB"/>
          <w14:ligatures w14:val="none"/>
        </w:rPr>
        <w:t xml:space="preserve"> Section 5: Exploring Small, Gentle Shifts</w:t>
      </w:r>
    </w:p>
    <w:p w14:paraId="45B9CAA6"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Guide</w:t>
      </w:r>
    </w:p>
    <w:p w14:paraId="03A00D9D"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Change is often imagined as something big — a leap, a breakthrough, a dramatic shift. But for many people, especially when routines feel protective or deeply ingrained, the most meaningful progress comes from the smallest possible steps. Tiny shifts can be powerful because they respect your nervous system’s need for safety while still creating space for curiosity and flexibility.</w:t>
      </w:r>
    </w:p>
    <w:p w14:paraId="2E36E234"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This section isn’t about pushing yourself or “breaking” a pattern. It’s about noticing where there might be a little room to breathe. A slight softening. A moment of choice. Even imagining a small change — without doing anything — can be a meaningful step. You’re invited to explore what feels possible, not what feels pressured.</w:t>
      </w:r>
    </w:p>
    <w:p w14:paraId="0A90B824"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lastRenderedPageBreak/>
        <w:t>If nothing feels possible right now, that is also a valid and important answer. Sometimes the gentlest shift is simply acknowledging that the pattern feels too tight to move. That awareness alone is progress.</w:t>
      </w:r>
    </w:p>
    <w:p w14:paraId="19866099" w14:textId="77777777" w:rsidR="00F06CF8" w:rsidRPr="00ED6845" w:rsidRDefault="00F06CF8"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F4E8FC"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Open Questions</w:t>
      </w:r>
    </w:p>
    <w:p w14:paraId="0A9AF653" w14:textId="77777777" w:rsidR="00ED6845" w:rsidRDefault="00ED6845" w:rsidP="00ED684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part of my routine feels even slightly more flexible than the rest?</w:t>
      </w:r>
    </w:p>
    <w:p w14:paraId="076D2410"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07D09C"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E87B7B" w14:textId="77777777" w:rsidR="00ED6845" w:rsidRDefault="00ED6845" w:rsidP="00ED684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tiny shift — even a 1% change — feels safe enough to imagine or try?</w:t>
      </w:r>
    </w:p>
    <w:p w14:paraId="22DC0426"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CD2A6A"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D619C3" w14:textId="77777777" w:rsidR="00ED6845" w:rsidRDefault="00ED6845" w:rsidP="00ED684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How might I respond kindly to myself if the change feels uncomfortable or unfamiliar?</w:t>
      </w:r>
    </w:p>
    <w:p w14:paraId="65C8A62C"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AA35D7"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A74641" w14:textId="77777777" w:rsidR="00ED6845" w:rsidRDefault="00ED6845" w:rsidP="00ED684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 xml:space="preserve">What thoughts, fears, or hopes </w:t>
      </w:r>
      <w:proofErr w:type="gramStart"/>
      <w:r w:rsidRPr="00ED6845">
        <w:rPr>
          <w:rFonts w:ascii="Times New Roman" w:eastAsia="Times New Roman" w:hAnsi="Times New Roman" w:cs="Times New Roman"/>
          <w:kern w:val="0"/>
          <w:lang w:eastAsia="en-GB"/>
          <w14:ligatures w14:val="none"/>
        </w:rPr>
        <w:t>arise</w:t>
      </w:r>
      <w:proofErr w:type="gramEnd"/>
      <w:r w:rsidRPr="00ED6845">
        <w:rPr>
          <w:rFonts w:ascii="Times New Roman" w:eastAsia="Times New Roman" w:hAnsi="Times New Roman" w:cs="Times New Roman"/>
          <w:kern w:val="0"/>
          <w:lang w:eastAsia="en-GB"/>
          <w14:ligatures w14:val="none"/>
        </w:rPr>
        <w:t xml:space="preserve"> when I picture making a small adjustment?</w:t>
      </w:r>
    </w:p>
    <w:p w14:paraId="46F540F4"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E91603"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3EDB32" w14:textId="77777777" w:rsidR="00ED6845" w:rsidRDefault="00ED6845" w:rsidP="00ED684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support (internal or external) might help me explore this gently?</w:t>
      </w:r>
    </w:p>
    <w:p w14:paraId="265F092F"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236318"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6BCDC0" w14:textId="77777777" w:rsidR="00ED6845" w:rsidRDefault="00ED6845" w:rsidP="00ED684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lastRenderedPageBreak/>
        <w:t>Are there moments when the routine already softens naturally? What helps that happen?</w:t>
      </w:r>
    </w:p>
    <w:p w14:paraId="02487230"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D7327A"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C12E9D" w14:textId="77777777" w:rsidR="00ED6845" w:rsidRDefault="00ED6845" w:rsidP="00ED684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What would “trying something different” look like in the smallest possible way?</w:t>
      </w:r>
    </w:p>
    <w:p w14:paraId="720A1833"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557557"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264494"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Cambria Math" w:eastAsia="Times New Roman" w:hAnsi="Cambria Math" w:cs="Cambria Math"/>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Sentence Starters</w:t>
      </w:r>
    </w:p>
    <w:p w14:paraId="5B21D23B" w14:textId="77777777" w:rsidR="00ED6845" w:rsidRDefault="00ED6845" w:rsidP="00ED684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A small shift that feels possible is…</w:t>
      </w:r>
    </w:p>
    <w:p w14:paraId="2E1B3F48"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449D6C"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8B13ED" w14:textId="77777777" w:rsidR="00ED6845" w:rsidRDefault="00ED6845" w:rsidP="00ED684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 could try softening…</w:t>
      </w:r>
    </w:p>
    <w:p w14:paraId="3A21DB6E"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E0D339"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88338D" w14:textId="77777777" w:rsidR="00ED6845" w:rsidRDefault="00ED6845" w:rsidP="00ED684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If it feels uncomfortable, I will remind myself that…</w:t>
      </w:r>
    </w:p>
    <w:p w14:paraId="77E8CA8D"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FEB90A"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2E9ADD" w14:textId="77777777" w:rsidR="00ED6845" w:rsidRDefault="00ED6845" w:rsidP="00ED684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When I imagine this change, I notice…</w:t>
      </w:r>
    </w:p>
    <w:p w14:paraId="546A1AC1"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C57327"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F7E6AE" w14:textId="77777777" w:rsidR="00ED6845" w:rsidRDefault="00ED6845" w:rsidP="00ED684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One thing that might help me is…</w:t>
      </w:r>
    </w:p>
    <w:p w14:paraId="27041578"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F52565"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59653F" w14:textId="77777777" w:rsidR="00ED6845" w:rsidRDefault="00ED6845" w:rsidP="00ED684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A moment when this pattern already feels looser is…</w:t>
      </w:r>
    </w:p>
    <w:p w14:paraId="4314455A"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A7A98A"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8DF908" w14:textId="77777777" w:rsidR="00ED6845" w:rsidRDefault="00ED6845" w:rsidP="00ED684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The tiniest version of change I can picture is…</w:t>
      </w:r>
    </w:p>
    <w:p w14:paraId="698D3344" w14:textId="77777777" w:rsidR="00953F7C"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68D1AD" w14:textId="77777777" w:rsidR="00953F7C" w:rsidRPr="00ED6845" w:rsidRDefault="00953F7C" w:rsidP="00953F7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9764E5"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Tiny Practice</w:t>
      </w:r>
    </w:p>
    <w:p w14:paraId="70069FD9"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 xml:space="preserve">Choose one routine you do daily. Before beginning it, pause for </w:t>
      </w:r>
      <w:r w:rsidRPr="00ED6845">
        <w:rPr>
          <w:rFonts w:ascii="Times New Roman" w:eastAsia="Times New Roman" w:hAnsi="Times New Roman" w:cs="Times New Roman"/>
          <w:b/>
          <w:bCs/>
          <w:kern w:val="0"/>
          <w:lang w:eastAsia="en-GB"/>
          <w14:ligatures w14:val="none"/>
        </w:rPr>
        <w:t>one gentle breath</w:t>
      </w:r>
      <w:r w:rsidRPr="00ED6845">
        <w:rPr>
          <w:rFonts w:ascii="Times New Roman" w:eastAsia="Times New Roman" w:hAnsi="Times New Roman" w:cs="Times New Roman"/>
          <w:kern w:val="0"/>
          <w:lang w:eastAsia="en-GB"/>
          <w14:ligatures w14:val="none"/>
        </w:rPr>
        <w:t xml:space="preserve"> — not to change the routine, not to challenge it, simply to create a moment of awareness. A breath is enough.</w:t>
      </w:r>
    </w:p>
    <w:p w14:paraId="446ECFD5" w14:textId="77777777" w:rsidR="00953F7C" w:rsidRPr="00ED6845" w:rsidRDefault="00953F7C"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2F2EEF" w14:textId="77777777" w:rsidR="00ED6845" w:rsidRPr="00ED6845" w:rsidRDefault="00ED6845" w:rsidP="00ED684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D6845">
        <w:rPr>
          <w:rFonts w:ascii="Segoe UI Symbol" w:eastAsia="Times New Roman" w:hAnsi="Segoe UI Symbol" w:cs="Segoe UI Symbol"/>
          <w:b/>
          <w:bCs/>
          <w:kern w:val="0"/>
          <w:lang w:eastAsia="en-GB"/>
          <w14:ligatures w14:val="none"/>
        </w:rPr>
        <w:t>⚛︎</w:t>
      </w:r>
      <w:r w:rsidRPr="00ED6845">
        <w:rPr>
          <w:rFonts w:ascii="Times New Roman" w:eastAsia="Times New Roman" w:hAnsi="Times New Roman" w:cs="Times New Roman"/>
          <w:b/>
          <w:bCs/>
          <w:kern w:val="0"/>
          <w:lang w:eastAsia="en-GB"/>
          <w14:ligatures w14:val="none"/>
        </w:rPr>
        <w:t xml:space="preserve"> Sciency Bit</w:t>
      </w:r>
    </w:p>
    <w:p w14:paraId="32285E44" w14:textId="77777777" w:rsid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Small behavioural experiments help the brain learn that flexibility can be safe. When changes are tiny and manageable, the nervous system stays regulated, allowing new experiences to feel less threatening. Over time, these small variations can gradually reduce the intensity of the threat response and increase your sense of choice and control.</w:t>
      </w:r>
    </w:p>
    <w:p w14:paraId="5E1AB598" w14:textId="77777777" w:rsidR="00B85AC5" w:rsidRPr="00ED6845" w:rsidRDefault="00B85AC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CF8A470" w14:textId="77777777" w:rsidR="00ED6845" w:rsidRPr="00ED6845" w:rsidRDefault="00ED6845" w:rsidP="00ED684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D6845">
        <w:rPr>
          <w:rFonts w:ascii="Cambria Math" w:eastAsia="Times New Roman" w:hAnsi="Cambria Math" w:cs="Cambria Math"/>
          <w:b/>
          <w:bCs/>
          <w:kern w:val="36"/>
          <w:lang w:eastAsia="en-GB"/>
          <w14:ligatures w14:val="none"/>
        </w:rPr>
        <w:t>◆</w:t>
      </w:r>
      <w:r w:rsidRPr="00ED6845">
        <w:rPr>
          <w:rFonts w:ascii="Times New Roman" w:eastAsia="Times New Roman" w:hAnsi="Times New Roman" w:cs="Times New Roman"/>
          <w:b/>
          <w:bCs/>
          <w:kern w:val="36"/>
          <w:lang w:eastAsia="en-GB"/>
          <w14:ligatures w14:val="none"/>
        </w:rPr>
        <w:t xml:space="preserve"> Closing</w:t>
      </w:r>
    </w:p>
    <w:p w14:paraId="39C918B5" w14:textId="71242F32"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 xml:space="preserve">You’ve spent time exploring tender, intricate parts of your inner world — places that often go unseen, even by you. Moving through these reflections is not about forcing change or pushing </w:t>
      </w:r>
      <w:r w:rsidRPr="00ED6845">
        <w:rPr>
          <w:rFonts w:ascii="Times New Roman" w:eastAsia="Times New Roman" w:hAnsi="Times New Roman" w:cs="Times New Roman"/>
          <w:kern w:val="0"/>
          <w:lang w:eastAsia="en-GB"/>
          <w14:ligatures w14:val="none"/>
        </w:rPr>
        <w:lastRenderedPageBreak/>
        <w:t xml:space="preserve">yourself into discomfort. It’s about gently noticing what has been shaping your inner </w:t>
      </w:r>
      <w:r w:rsidR="00971CE0" w:rsidRPr="00ED6845">
        <w:rPr>
          <w:rFonts w:ascii="Times New Roman" w:eastAsia="Times New Roman" w:hAnsi="Times New Roman" w:cs="Times New Roman"/>
          <w:kern w:val="0"/>
          <w:lang w:eastAsia="en-GB"/>
          <w14:ligatures w14:val="none"/>
        </w:rPr>
        <w:t>landscape and</w:t>
      </w:r>
      <w:r w:rsidRPr="00ED6845">
        <w:rPr>
          <w:rFonts w:ascii="Times New Roman" w:eastAsia="Times New Roman" w:hAnsi="Times New Roman" w:cs="Times New Roman"/>
          <w:kern w:val="0"/>
          <w:lang w:eastAsia="en-GB"/>
          <w14:ligatures w14:val="none"/>
        </w:rPr>
        <w:t xml:space="preserve"> meeting those patterns with understanding rather than judgement.</w:t>
      </w:r>
    </w:p>
    <w:p w14:paraId="72C59E2F"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Nothing here asks you to move faster than feels safe. Your routines have supported you in moments when you needed steadiness. Your thoughts have tried to protect you from overwhelm. The ways you’ve coped — even the ones that feel confusing or tiring now — were shaped by care for your own safety. Recognising this is an act of compassion, not weakness.</w:t>
      </w:r>
    </w:p>
    <w:p w14:paraId="22526763" w14:textId="77777777" w:rsidR="00ED6845" w:rsidRPr="00ED6845" w:rsidRDefault="00ED6845" w:rsidP="00ED684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D6845">
        <w:rPr>
          <w:rFonts w:ascii="Times New Roman" w:eastAsia="Times New Roman" w:hAnsi="Times New Roman" w:cs="Times New Roman"/>
          <w:kern w:val="0"/>
          <w:lang w:eastAsia="en-GB"/>
          <w14:ligatures w14:val="none"/>
        </w:rPr>
        <w:t>You can return to these reflections whenever you wish. There is no timeline, no expectation, no pressure to “get it right.” Just a quiet invitation to keep meeting yourself with softness, curiosity, and patience — at your own pace, in your own time.</w:t>
      </w:r>
    </w:p>
    <w:p w14:paraId="333AE4BC" w14:textId="0DAEFBA5" w:rsidR="00D33FC5" w:rsidRPr="00ED6845" w:rsidRDefault="00D33FC5" w:rsidP="00ED6845">
      <w:pPr>
        <w:spacing w:before="100" w:beforeAutospacing="1" w:after="100" w:afterAutospacing="1" w:line="240" w:lineRule="auto"/>
        <w:outlineLvl w:val="0"/>
        <w:rPr>
          <w:rFonts w:ascii="Times New Roman" w:eastAsia="Times New Roman" w:hAnsi="Times New Roman" w:cs="Times New Roman"/>
          <w:kern w:val="0"/>
          <w:lang w:eastAsia="en-GB"/>
          <w14:ligatures w14:val="none"/>
        </w:rPr>
      </w:pPr>
    </w:p>
    <w:sectPr w:rsidR="00D33FC5" w:rsidRPr="00ED684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40FF6" w14:textId="77777777" w:rsidR="00B71957" w:rsidRDefault="00B71957" w:rsidP="00ED6845">
      <w:pPr>
        <w:spacing w:after="0" w:line="240" w:lineRule="auto"/>
      </w:pPr>
      <w:r>
        <w:separator/>
      </w:r>
    </w:p>
  </w:endnote>
  <w:endnote w:type="continuationSeparator" w:id="0">
    <w:p w14:paraId="11441490" w14:textId="77777777" w:rsidR="00B71957" w:rsidRDefault="00B71957" w:rsidP="00ED68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262110740"/>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5E057A6A" w14:textId="1B7DF8C3" w:rsidR="00ED6845" w:rsidRPr="00ED6845" w:rsidRDefault="00ED6845">
            <w:pPr>
              <w:pStyle w:val="Footer"/>
              <w:jc w:val="right"/>
              <w:rPr>
                <w:rFonts w:ascii="Times New Roman" w:hAnsi="Times New Roman" w:cs="Times New Roman"/>
              </w:rPr>
            </w:pPr>
            <w:r w:rsidRPr="00ED6845">
              <w:rPr>
                <w:rFonts w:ascii="Times New Roman" w:hAnsi="Times New Roman" w:cs="Times New Roman"/>
              </w:rPr>
              <w:t xml:space="preserve">Page </w:t>
            </w:r>
            <w:r w:rsidRPr="00ED6845">
              <w:rPr>
                <w:rFonts w:ascii="Times New Roman" w:hAnsi="Times New Roman" w:cs="Times New Roman"/>
                <w:b/>
                <w:bCs/>
              </w:rPr>
              <w:fldChar w:fldCharType="begin"/>
            </w:r>
            <w:r w:rsidRPr="00ED6845">
              <w:rPr>
                <w:rFonts w:ascii="Times New Roman" w:hAnsi="Times New Roman" w:cs="Times New Roman"/>
                <w:b/>
                <w:bCs/>
              </w:rPr>
              <w:instrText xml:space="preserve"> PAGE </w:instrText>
            </w:r>
            <w:r w:rsidRPr="00ED6845">
              <w:rPr>
                <w:rFonts w:ascii="Times New Roman" w:hAnsi="Times New Roman" w:cs="Times New Roman"/>
                <w:b/>
                <w:bCs/>
              </w:rPr>
              <w:fldChar w:fldCharType="separate"/>
            </w:r>
            <w:r w:rsidRPr="00ED6845">
              <w:rPr>
                <w:rFonts w:ascii="Times New Roman" w:hAnsi="Times New Roman" w:cs="Times New Roman"/>
                <w:b/>
                <w:bCs/>
                <w:noProof/>
              </w:rPr>
              <w:t>2</w:t>
            </w:r>
            <w:r w:rsidRPr="00ED6845">
              <w:rPr>
                <w:rFonts w:ascii="Times New Roman" w:hAnsi="Times New Roman" w:cs="Times New Roman"/>
                <w:b/>
                <w:bCs/>
              </w:rPr>
              <w:fldChar w:fldCharType="end"/>
            </w:r>
            <w:r w:rsidRPr="00ED6845">
              <w:rPr>
                <w:rFonts w:ascii="Times New Roman" w:hAnsi="Times New Roman" w:cs="Times New Roman"/>
              </w:rPr>
              <w:t xml:space="preserve"> of </w:t>
            </w:r>
            <w:r w:rsidRPr="00ED6845">
              <w:rPr>
                <w:rFonts w:ascii="Times New Roman" w:hAnsi="Times New Roman" w:cs="Times New Roman"/>
                <w:b/>
                <w:bCs/>
              </w:rPr>
              <w:fldChar w:fldCharType="begin"/>
            </w:r>
            <w:r w:rsidRPr="00ED6845">
              <w:rPr>
                <w:rFonts w:ascii="Times New Roman" w:hAnsi="Times New Roman" w:cs="Times New Roman"/>
                <w:b/>
                <w:bCs/>
              </w:rPr>
              <w:instrText xml:space="preserve"> NUMPAGES  </w:instrText>
            </w:r>
            <w:r w:rsidRPr="00ED6845">
              <w:rPr>
                <w:rFonts w:ascii="Times New Roman" w:hAnsi="Times New Roman" w:cs="Times New Roman"/>
                <w:b/>
                <w:bCs/>
              </w:rPr>
              <w:fldChar w:fldCharType="separate"/>
            </w:r>
            <w:r w:rsidRPr="00ED6845">
              <w:rPr>
                <w:rFonts w:ascii="Times New Roman" w:hAnsi="Times New Roman" w:cs="Times New Roman"/>
                <w:b/>
                <w:bCs/>
                <w:noProof/>
              </w:rPr>
              <w:t>2</w:t>
            </w:r>
            <w:r w:rsidRPr="00ED6845">
              <w:rPr>
                <w:rFonts w:ascii="Times New Roman" w:hAnsi="Times New Roman" w:cs="Times New Roman"/>
                <w:b/>
                <w:bCs/>
              </w:rPr>
              <w:fldChar w:fldCharType="end"/>
            </w:r>
          </w:p>
        </w:sdtContent>
      </w:sdt>
    </w:sdtContent>
  </w:sdt>
  <w:p w14:paraId="2BAF1853" w14:textId="77777777" w:rsidR="00ED6845" w:rsidRDefault="00ED68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AE4FF8" w14:textId="77777777" w:rsidR="00B71957" w:rsidRDefault="00B71957" w:rsidP="00ED6845">
      <w:pPr>
        <w:spacing w:after="0" w:line="240" w:lineRule="auto"/>
      </w:pPr>
      <w:r>
        <w:separator/>
      </w:r>
    </w:p>
  </w:footnote>
  <w:footnote w:type="continuationSeparator" w:id="0">
    <w:p w14:paraId="61C08EB8" w14:textId="77777777" w:rsidR="00B71957" w:rsidRDefault="00B71957" w:rsidP="00ED68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12AA5" w14:textId="635E9D3A" w:rsidR="00ED6845" w:rsidRPr="00ED6845" w:rsidRDefault="00ED6845">
    <w:pPr>
      <w:pStyle w:val="Header"/>
      <w:rPr>
        <w:rFonts w:ascii="Times New Roman" w:hAnsi="Times New Roman" w:cs="Times New Roman"/>
        <w:b/>
        <w:bCs/>
      </w:rPr>
    </w:pPr>
    <w:r w:rsidRPr="00ED6845">
      <w:rPr>
        <w:rFonts w:ascii="Times New Roman" w:hAnsi="Times New Roman" w:cs="Times New Roman"/>
        <w:b/>
        <w:bCs/>
      </w:rPr>
      <w:t xml:space="preserve">Compassionate Connection Therapy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B2D8F"/>
    <w:multiLevelType w:val="multilevel"/>
    <w:tmpl w:val="EF1A4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E113D2"/>
    <w:multiLevelType w:val="multilevel"/>
    <w:tmpl w:val="AEE4E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C97590"/>
    <w:multiLevelType w:val="multilevel"/>
    <w:tmpl w:val="F25AF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F67C3C"/>
    <w:multiLevelType w:val="multilevel"/>
    <w:tmpl w:val="94E45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4361A7"/>
    <w:multiLevelType w:val="multilevel"/>
    <w:tmpl w:val="101C6A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153DDD"/>
    <w:multiLevelType w:val="multilevel"/>
    <w:tmpl w:val="1396DE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05CF8"/>
    <w:multiLevelType w:val="multilevel"/>
    <w:tmpl w:val="B6985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D87866"/>
    <w:multiLevelType w:val="multilevel"/>
    <w:tmpl w:val="42B0A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B1458F"/>
    <w:multiLevelType w:val="multilevel"/>
    <w:tmpl w:val="82CC6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A16627"/>
    <w:multiLevelType w:val="multilevel"/>
    <w:tmpl w:val="847AD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D325E3"/>
    <w:multiLevelType w:val="multilevel"/>
    <w:tmpl w:val="747AE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3043445"/>
    <w:multiLevelType w:val="multilevel"/>
    <w:tmpl w:val="E00A98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AE23BA"/>
    <w:multiLevelType w:val="multilevel"/>
    <w:tmpl w:val="951CEE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F07110E"/>
    <w:multiLevelType w:val="multilevel"/>
    <w:tmpl w:val="01906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FC91CFE"/>
    <w:multiLevelType w:val="multilevel"/>
    <w:tmpl w:val="07243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CBE1DB9"/>
    <w:multiLevelType w:val="multilevel"/>
    <w:tmpl w:val="0A14F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93381D"/>
    <w:multiLevelType w:val="multilevel"/>
    <w:tmpl w:val="DBB2C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356282"/>
    <w:multiLevelType w:val="multilevel"/>
    <w:tmpl w:val="C5B06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39350A"/>
    <w:multiLevelType w:val="multilevel"/>
    <w:tmpl w:val="FBEC1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0023F9B"/>
    <w:multiLevelType w:val="multilevel"/>
    <w:tmpl w:val="D1DED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3E26511"/>
    <w:multiLevelType w:val="multilevel"/>
    <w:tmpl w:val="27CAF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6AF72C6"/>
    <w:multiLevelType w:val="multilevel"/>
    <w:tmpl w:val="D0FA7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88881374">
    <w:abstractNumId w:val="1"/>
  </w:num>
  <w:num w:numId="2" w16cid:durableId="1810053457">
    <w:abstractNumId w:val="5"/>
  </w:num>
  <w:num w:numId="3" w16cid:durableId="818351729">
    <w:abstractNumId w:val="3"/>
  </w:num>
  <w:num w:numId="4" w16cid:durableId="1755124221">
    <w:abstractNumId w:val="7"/>
  </w:num>
  <w:num w:numId="5" w16cid:durableId="576211333">
    <w:abstractNumId w:val="10"/>
  </w:num>
  <w:num w:numId="6" w16cid:durableId="1338000932">
    <w:abstractNumId w:val="8"/>
  </w:num>
  <w:num w:numId="7" w16cid:durableId="1598251529">
    <w:abstractNumId w:val="2"/>
  </w:num>
  <w:num w:numId="8" w16cid:durableId="1885679455">
    <w:abstractNumId w:val="9"/>
  </w:num>
  <w:num w:numId="9" w16cid:durableId="358698812">
    <w:abstractNumId w:val="0"/>
  </w:num>
  <w:num w:numId="10" w16cid:durableId="816143878">
    <w:abstractNumId w:val="17"/>
  </w:num>
  <w:num w:numId="11" w16cid:durableId="1753694268">
    <w:abstractNumId w:val="12"/>
  </w:num>
  <w:num w:numId="12" w16cid:durableId="1832674163">
    <w:abstractNumId w:val="21"/>
  </w:num>
  <w:num w:numId="13" w16cid:durableId="1249191991">
    <w:abstractNumId w:val="20"/>
  </w:num>
  <w:num w:numId="14" w16cid:durableId="1468354080">
    <w:abstractNumId w:val="11"/>
  </w:num>
  <w:num w:numId="15" w16cid:durableId="1132557077">
    <w:abstractNumId w:val="19"/>
  </w:num>
  <w:num w:numId="16" w16cid:durableId="1531914218">
    <w:abstractNumId w:val="16"/>
  </w:num>
  <w:num w:numId="17" w16cid:durableId="1542673746">
    <w:abstractNumId w:val="18"/>
  </w:num>
  <w:num w:numId="18" w16cid:durableId="1909918835">
    <w:abstractNumId w:val="6"/>
  </w:num>
  <w:num w:numId="19" w16cid:durableId="1018658162">
    <w:abstractNumId w:val="14"/>
  </w:num>
  <w:num w:numId="20" w16cid:durableId="672491116">
    <w:abstractNumId w:val="13"/>
  </w:num>
  <w:num w:numId="21" w16cid:durableId="1544632730">
    <w:abstractNumId w:val="4"/>
  </w:num>
  <w:num w:numId="22" w16cid:durableId="196195769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845"/>
    <w:rsid w:val="003B1A3A"/>
    <w:rsid w:val="00404EA5"/>
    <w:rsid w:val="0044695A"/>
    <w:rsid w:val="005435F2"/>
    <w:rsid w:val="005C091B"/>
    <w:rsid w:val="005D0BAA"/>
    <w:rsid w:val="005E6370"/>
    <w:rsid w:val="005F07E8"/>
    <w:rsid w:val="006207B7"/>
    <w:rsid w:val="0068694F"/>
    <w:rsid w:val="007C7ABF"/>
    <w:rsid w:val="007D4288"/>
    <w:rsid w:val="00850117"/>
    <w:rsid w:val="009216B3"/>
    <w:rsid w:val="00953F7C"/>
    <w:rsid w:val="00971CE0"/>
    <w:rsid w:val="00A518C0"/>
    <w:rsid w:val="00AC13C9"/>
    <w:rsid w:val="00B66B27"/>
    <w:rsid w:val="00B71957"/>
    <w:rsid w:val="00B85AC5"/>
    <w:rsid w:val="00BD04F9"/>
    <w:rsid w:val="00D33FC5"/>
    <w:rsid w:val="00ED6845"/>
    <w:rsid w:val="00EF5E54"/>
    <w:rsid w:val="00F02A20"/>
    <w:rsid w:val="00F06CF8"/>
    <w:rsid w:val="00F607A4"/>
    <w:rsid w:val="00F718BE"/>
    <w:rsid w:val="00FD09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58B38"/>
  <w15:chartTrackingRefBased/>
  <w15:docId w15:val="{630EFE55-D62A-467C-B07C-805FCDC93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68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68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68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68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68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68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68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68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68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68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68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68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68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68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68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68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68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6845"/>
    <w:rPr>
      <w:rFonts w:eastAsiaTheme="majorEastAsia" w:cstheme="majorBidi"/>
      <w:color w:val="272727" w:themeColor="text1" w:themeTint="D8"/>
    </w:rPr>
  </w:style>
  <w:style w:type="paragraph" w:styleId="Title">
    <w:name w:val="Title"/>
    <w:basedOn w:val="Normal"/>
    <w:next w:val="Normal"/>
    <w:link w:val="TitleChar"/>
    <w:uiPriority w:val="10"/>
    <w:qFormat/>
    <w:rsid w:val="00ED68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68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68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68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6845"/>
    <w:pPr>
      <w:spacing w:before="160"/>
      <w:jc w:val="center"/>
    </w:pPr>
    <w:rPr>
      <w:i/>
      <w:iCs/>
      <w:color w:val="404040" w:themeColor="text1" w:themeTint="BF"/>
    </w:rPr>
  </w:style>
  <w:style w:type="character" w:customStyle="1" w:styleId="QuoteChar">
    <w:name w:val="Quote Char"/>
    <w:basedOn w:val="DefaultParagraphFont"/>
    <w:link w:val="Quote"/>
    <w:uiPriority w:val="29"/>
    <w:rsid w:val="00ED6845"/>
    <w:rPr>
      <w:i/>
      <w:iCs/>
      <w:color w:val="404040" w:themeColor="text1" w:themeTint="BF"/>
    </w:rPr>
  </w:style>
  <w:style w:type="paragraph" w:styleId="ListParagraph">
    <w:name w:val="List Paragraph"/>
    <w:basedOn w:val="Normal"/>
    <w:uiPriority w:val="34"/>
    <w:qFormat/>
    <w:rsid w:val="00ED6845"/>
    <w:pPr>
      <w:ind w:left="720"/>
      <w:contextualSpacing/>
    </w:pPr>
  </w:style>
  <w:style w:type="character" w:styleId="IntenseEmphasis">
    <w:name w:val="Intense Emphasis"/>
    <w:basedOn w:val="DefaultParagraphFont"/>
    <w:uiPriority w:val="21"/>
    <w:qFormat/>
    <w:rsid w:val="00ED6845"/>
    <w:rPr>
      <w:i/>
      <w:iCs/>
      <w:color w:val="0F4761" w:themeColor="accent1" w:themeShade="BF"/>
    </w:rPr>
  </w:style>
  <w:style w:type="paragraph" w:styleId="IntenseQuote">
    <w:name w:val="Intense Quote"/>
    <w:basedOn w:val="Normal"/>
    <w:next w:val="Normal"/>
    <w:link w:val="IntenseQuoteChar"/>
    <w:uiPriority w:val="30"/>
    <w:qFormat/>
    <w:rsid w:val="00ED68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6845"/>
    <w:rPr>
      <w:i/>
      <w:iCs/>
      <w:color w:val="0F4761" w:themeColor="accent1" w:themeShade="BF"/>
    </w:rPr>
  </w:style>
  <w:style w:type="character" w:styleId="IntenseReference">
    <w:name w:val="Intense Reference"/>
    <w:basedOn w:val="DefaultParagraphFont"/>
    <w:uiPriority w:val="32"/>
    <w:qFormat/>
    <w:rsid w:val="00ED6845"/>
    <w:rPr>
      <w:b/>
      <w:bCs/>
      <w:smallCaps/>
      <w:color w:val="0F4761" w:themeColor="accent1" w:themeShade="BF"/>
      <w:spacing w:val="5"/>
    </w:rPr>
  </w:style>
  <w:style w:type="paragraph" w:styleId="Header">
    <w:name w:val="header"/>
    <w:basedOn w:val="Normal"/>
    <w:link w:val="HeaderChar"/>
    <w:uiPriority w:val="99"/>
    <w:unhideWhenUsed/>
    <w:rsid w:val="00ED68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6845"/>
  </w:style>
  <w:style w:type="paragraph" w:styleId="Footer">
    <w:name w:val="footer"/>
    <w:basedOn w:val="Normal"/>
    <w:link w:val="FooterChar"/>
    <w:uiPriority w:val="99"/>
    <w:unhideWhenUsed/>
    <w:rsid w:val="00ED68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6845"/>
  </w:style>
  <w:style w:type="character" w:styleId="Hyperlink">
    <w:name w:val="Hyperlink"/>
    <w:basedOn w:val="DefaultParagraphFont"/>
    <w:uiPriority w:val="99"/>
    <w:unhideWhenUsed/>
    <w:rsid w:val="005435F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22</Pages>
  <Words>3220</Words>
  <Characters>17872</Characters>
  <Application>Microsoft Office Word</Application>
  <DocSecurity>0</DocSecurity>
  <Lines>330</Lines>
  <Paragraphs>248</Paragraphs>
  <ScaleCrop>false</ScaleCrop>
  <Company/>
  <LinksUpToDate>false</LinksUpToDate>
  <CharactersWithSpaces>20844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24</cp:revision>
  <dcterms:created xsi:type="dcterms:W3CDTF">2026-01-23T15:59:00Z</dcterms:created>
  <dcterms:modified xsi:type="dcterms:W3CDTF">2026-01-23T16:28:00Z</dcterms:modified>
</cp:coreProperties>
</file>