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E7DFD" w14:textId="77777777" w:rsidR="00FB32B6" w:rsidRPr="00515F04" w:rsidRDefault="00FB32B6" w:rsidP="00FB32B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4BA41898"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71505635"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32082B09"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7E67D4CD"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705BC92F"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0C421513"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5E2F3D43"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54E187E" w14:textId="77777777" w:rsidR="00FB32B6" w:rsidRPr="00515F04" w:rsidRDefault="00FB32B6" w:rsidP="00FB32B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300E7BDB"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36B2517B"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71ECBC1D"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21F99BF9"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FE1679C" w14:textId="77777777" w:rsidR="00FB32B6" w:rsidRPr="00515F04" w:rsidRDefault="00FB32B6" w:rsidP="00FB32B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0550C8CE"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07344781"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7BA7C9F8"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6EFC3271"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5C2802EC"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06050AE7"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0A7FFA5E"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6AB48F55"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BEBB002" w14:textId="77777777" w:rsidR="00FB32B6" w:rsidRPr="00515F04" w:rsidRDefault="00FB32B6" w:rsidP="00FB32B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0BCC076F"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2D45E479"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D5AC3CE" w14:textId="77777777" w:rsidR="00FB32B6" w:rsidRPr="00515F04" w:rsidRDefault="00FB32B6" w:rsidP="00FB32B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4E16AB79"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56BD21B0"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30C249E2"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289940FD"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1A5EF43E"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47CCA931"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1839F42"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1817462" w14:textId="77777777" w:rsidR="00FB32B6" w:rsidRPr="00515F04" w:rsidRDefault="00FB32B6" w:rsidP="00FB32B6">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5E5A7910" w14:textId="77777777" w:rsidR="00FB32B6" w:rsidRPr="00515F04" w:rsidRDefault="00FB32B6" w:rsidP="00FB32B6">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4FE3541F"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5F1F117C"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45EEB549"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71AD994B"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2BDEC20A"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1BC6D3C6"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35B71A1D"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proofErr w:type="spellStart"/>
      <w:r w:rsidRPr="00821ED2">
        <w:rPr>
          <w:rFonts w:ascii="Times New Roman" w:eastAsia="Times New Roman" w:hAnsi="Times New Roman" w:cs="Times New Roman"/>
          <w:b/>
          <w:bCs/>
          <w:kern w:val="0"/>
          <w:lang w:eastAsia="en-GB"/>
          <w14:ligatures w14:val="none"/>
        </w:rPr>
        <w:t>SANEline</w:t>
      </w:r>
      <w:proofErr w:type="spellEnd"/>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4C719371"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3C3225C6"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6AE000F5"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2E91A3A7"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243FFFD5"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464650C4"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1295467F"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03BE4112"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34D2F53B"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1C1699EC" w14:textId="77777777" w:rsidR="00FB32B6" w:rsidRPr="00821ED2" w:rsidRDefault="00FB32B6" w:rsidP="00FB32B6">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2A1BC322"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619C560" w14:textId="77777777" w:rsidR="00FB32B6" w:rsidRPr="00515F04" w:rsidRDefault="00FB32B6" w:rsidP="00FB32B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25B59512"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422498EC"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NonCommercial</w:t>
      </w:r>
      <w:proofErr w:type="spellEnd"/>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NoDerivatives</w:t>
      </w:r>
      <w:proofErr w:type="spellEnd"/>
      <w:r w:rsidRPr="00515F04">
        <w:rPr>
          <w:rFonts w:ascii="Times New Roman" w:eastAsia="Times New Roman" w:hAnsi="Times New Roman" w:cs="Times New Roman"/>
          <w:b/>
          <w:bCs/>
          <w:kern w:val="0"/>
          <w:lang w:eastAsia="en-GB"/>
          <w14:ligatures w14:val="none"/>
        </w:rPr>
        <w:t xml:space="preserve">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110B7738"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7FE95EE1"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36E9DF24"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4522363A" w14:textId="77777777" w:rsidR="00FB32B6" w:rsidRPr="00515F04"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62165101" w14:textId="796A7384"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0C6040B2"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791F554"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755EE8A"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DAD864E"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90ADA84"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CA88F5C"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321FEBF"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424656F"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BD49E47"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6B72E3B"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1A57BF7"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450CF29"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C2077F9" w14:textId="77777777" w:rsid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70DCD73" w14:textId="77777777" w:rsidR="00FB32B6" w:rsidRPr="00FB32B6" w:rsidRDefault="00FB32B6" w:rsidP="00FB32B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AD4E6A5" w14:textId="7912D22F" w:rsidR="006F0A0A" w:rsidRPr="006F0A0A" w:rsidRDefault="006F0A0A" w:rsidP="006F0A0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F0A0A">
        <w:rPr>
          <w:rFonts w:ascii="Segoe UI Emoji" w:eastAsia="Times New Roman" w:hAnsi="Segoe UI Emoji" w:cs="Segoe UI Emoji"/>
          <w:b/>
          <w:bCs/>
          <w:kern w:val="36"/>
          <w:lang w:eastAsia="en-GB"/>
          <w14:ligatures w14:val="none"/>
        </w:rPr>
        <w:lastRenderedPageBreak/>
        <w:t>🟦</w:t>
      </w:r>
      <w:r w:rsidRPr="006F0A0A">
        <w:rPr>
          <w:rFonts w:ascii="Times New Roman" w:eastAsia="Times New Roman" w:hAnsi="Times New Roman" w:cs="Times New Roman"/>
          <w:b/>
          <w:bCs/>
          <w:kern w:val="36"/>
          <w:lang w:eastAsia="en-GB"/>
          <w14:ligatures w14:val="none"/>
        </w:rPr>
        <w:t xml:space="preserve"> Empty Chair Therapy: A Gentle, In</w:t>
      </w:r>
      <w:r w:rsidRPr="006F0A0A">
        <w:rPr>
          <w:rFonts w:ascii="Times New Roman" w:eastAsia="Times New Roman" w:hAnsi="Times New Roman" w:cs="Times New Roman"/>
          <w:b/>
          <w:bCs/>
          <w:kern w:val="36"/>
          <w:lang w:eastAsia="en-GB"/>
          <w14:ligatures w14:val="none"/>
        </w:rPr>
        <w:noBreakHyphen/>
        <w:t>Depth Self</w:t>
      </w:r>
      <w:r w:rsidRPr="006F0A0A">
        <w:rPr>
          <w:rFonts w:ascii="Times New Roman" w:eastAsia="Times New Roman" w:hAnsi="Times New Roman" w:cs="Times New Roman"/>
          <w:b/>
          <w:bCs/>
          <w:kern w:val="36"/>
          <w:lang w:eastAsia="en-GB"/>
          <w14:ligatures w14:val="none"/>
        </w:rPr>
        <w:noBreakHyphen/>
        <w:t>Guided Worksheet</w:t>
      </w:r>
    </w:p>
    <w:p w14:paraId="44A10BE7" w14:textId="7CC0D424" w:rsidR="006F0A0A" w:rsidRPr="006F0A0A" w:rsidRDefault="006F0A0A" w:rsidP="006F0A0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t>🟦</w:t>
      </w:r>
      <w:r w:rsidRPr="006F0A0A">
        <w:rPr>
          <w:rFonts w:ascii="Times New Roman" w:eastAsia="Times New Roman" w:hAnsi="Times New Roman" w:cs="Times New Roman"/>
          <w:b/>
          <w:bCs/>
          <w:kern w:val="0"/>
          <w:lang w:eastAsia="en-GB"/>
          <w14:ligatures w14:val="none"/>
        </w:rPr>
        <w:t xml:space="preserve"> Introduction</w:t>
      </w:r>
      <w:r w:rsidR="00A95318">
        <w:rPr>
          <w:rFonts w:ascii="Times New Roman" w:eastAsia="Times New Roman" w:hAnsi="Times New Roman" w:cs="Times New Roman"/>
          <w:b/>
          <w:bCs/>
          <w:kern w:val="0"/>
          <w:lang w:eastAsia="en-GB"/>
          <w14:ligatures w14:val="none"/>
        </w:rPr>
        <w:t xml:space="preserve"> </w:t>
      </w:r>
    </w:p>
    <w:p w14:paraId="71526D17"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Empty chair work can feel unusual at first, especially if you’re doing it alone, but it can also be surprisingly grounding. It offers a way to give shape and voice to thoughts, feelings, or memories that may have been sitting quietly inside you for a long time. By imagining a person, a younger version of yourself, or a part of you that feels unheard, you create a safe space to express what has been unspoken or unfinished.</w:t>
      </w:r>
    </w:p>
    <w:p w14:paraId="022FF2D6"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This worksheet is here to support you through that process with warmth and steadiness. You don’t need to have a clear goal, and you don’t need to know what will come up. Everything here is an invitation, not an instruction. Take what feels helpful, leave what doesn’t, and move at a pace that feels kind to your nervous system.</w:t>
      </w:r>
    </w:p>
    <w:p w14:paraId="0B75BD18"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59244A"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50793E"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320638"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3E3E0C"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F13834"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04E95A"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61DC6A"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B15022"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59BD23"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0FD691"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554ED3" w14:textId="77777777" w:rsidR="00FB32B6" w:rsidRPr="006F0A0A"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83A961" w14:textId="77777777" w:rsidR="006F0A0A" w:rsidRPr="006F0A0A" w:rsidRDefault="006F0A0A" w:rsidP="006F0A0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lastRenderedPageBreak/>
        <w:t>🟦</w:t>
      </w:r>
      <w:r w:rsidRPr="006F0A0A">
        <w:rPr>
          <w:rFonts w:ascii="Times New Roman" w:eastAsia="Times New Roman" w:hAnsi="Times New Roman" w:cs="Times New Roman"/>
          <w:b/>
          <w:bCs/>
          <w:kern w:val="0"/>
          <w:lang w:eastAsia="en-GB"/>
          <w14:ligatures w14:val="none"/>
        </w:rPr>
        <w:t xml:space="preserve"> What Empty Chair Therapy Is &amp; What to Expect</w:t>
      </w:r>
    </w:p>
    <w:p w14:paraId="4A05931B"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Empty chair therapy is a gentle, imaginative dialogue between you and someone (or something) represented by the empty chair. It might be:</w:t>
      </w:r>
    </w:p>
    <w:p w14:paraId="52E94B5D" w14:textId="77777777" w:rsidR="006F0A0A" w:rsidRPr="006F0A0A" w:rsidRDefault="006F0A0A" w:rsidP="006F0A0A">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 person from your past or present</w:t>
      </w:r>
    </w:p>
    <w:p w14:paraId="5AFD1429" w14:textId="77777777" w:rsidR="006F0A0A" w:rsidRPr="006F0A0A" w:rsidRDefault="006F0A0A" w:rsidP="006F0A0A">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 younger version of yourself</w:t>
      </w:r>
    </w:p>
    <w:p w14:paraId="39FB5FE2" w14:textId="77777777" w:rsidR="006F0A0A" w:rsidRPr="006F0A0A" w:rsidRDefault="006F0A0A" w:rsidP="006F0A0A">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 part of you that feels unheard</w:t>
      </w:r>
    </w:p>
    <w:p w14:paraId="7B9A25A8" w14:textId="77777777" w:rsidR="006F0A0A" w:rsidRPr="006F0A0A" w:rsidRDefault="006F0A0A" w:rsidP="006F0A0A">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 situation you never had closure with</w:t>
      </w:r>
    </w:p>
    <w:p w14:paraId="63A3A5F3" w14:textId="77777777" w:rsidR="006F0A0A" w:rsidRPr="006F0A0A" w:rsidRDefault="006F0A0A" w:rsidP="006F0A0A">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an emotion or belief you want to understand</w:t>
      </w:r>
    </w:p>
    <w:p w14:paraId="1822484D"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You speak to the chair, then — if it feels right — you switch seats and respond from the other perspective. It can feel strange at first, but many people find that once they begin, emotions and insights surface naturally.</w:t>
      </w:r>
    </w:p>
    <w:p w14:paraId="763C7076"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What you might experience</w:t>
      </w:r>
    </w:p>
    <w:p w14:paraId="07B34B71" w14:textId="77777777" w:rsidR="006F0A0A" w:rsidRPr="006F0A0A" w:rsidRDefault="006F0A0A" w:rsidP="006F0A0A">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b/>
          <w:bCs/>
          <w:kern w:val="0"/>
          <w:lang w:eastAsia="en-GB"/>
          <w14:ligatures w14:val="none"/>
        </w:rPr>
        <w:t>Unexpected emotions</w:t>
      </w:r>
      <w:r w:rsidRPr="006F0A0A">
        <w:rPr>
          <w:rFonts w:ascii="Times New Roman" w:eastAsia="Times New Roman" w:hAnsi="Times New Roman" w:cs="Times New Roman"/>
          <w:kern w:val="0"/>
          <w:lang w:eastAsia="en-GB"/>
          <w14:ligatures w14:val="none"/>
        </w:rPr>
        <w:t xml:space="preserve"> — sadness, relief, anger, softness</w:t>
      </w:r>
    </w:p>
    <w:p w14:paraId="0461E92C" w14:textId="77777777" w:rsidR="006F0A0A" w:rsidRPr="006F0A0A" w:rsidRDefault="006F0A0A" w:rsidP="006F0A0A">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b/>
          <w:bCs/>
          <w:kern w:val="0"/>
          <w:lang w:eastAsia="en-GB"/>
          <w14:ligatures w14:val="none"/>
        </w:rPr>
        <w:t>Clarity</w:t>
      </w:r>
      <w:r w:rsidRPr="006F0A0A">
        <w:rPr>
          <w:rFonts w:ascii="Times New Roman" w:eastAsia="Times New Roman" w:hAnsi="Times New Roman" w:cs="Times New Roman"/>
          <w:kern w:val="0"/>
          <w:lang w:eastAsia="en-GB"/>
          <w14:ligatures w14:val="none"/>
        </w:rPr>
        <w:t xml:space="preserve"> about something that felt tangled</w:t>
      </w:r>
    </w:p>
    <w:p w14:paraId="3B3AFC86" w14:textId="77777777" w:rsidR="006F0A0A" w:rsidRPr="006F0A0A" w:rsidRDefault="006F0A0A" w:rsidP="006F0A0A">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b/>
          <w:bCs/>
          <w:kern w:val="0"/>
          <w:lang w:eastAsia="en-GB"/>
          <w14:ligatures w14:val="none"/>
        </w:rPr>
        <w:t>A sense of release</w:t>
      </w:r>
      <w:r w:rsidRPr="006F0A0A">
        <w:rPr>
          <w:rFonts w:ascii="Times New Roman" w:eastAsia="Times New Roman" w:hAnsi="Times New Roman" w:cs="Times New Roman"/>
          <w:kern w:val="0"/>
          <w:lang w:eastAsia="en-GB"/>
          <w14:ligatures w14:val="none"/>
        </w:rPr>
        <w:t xml:space="preserve"> from saying what was never said</w:t>
      </w:r>
    </w:p>
    <w:p w14:paraId="60F67BB7" w14:textId="77777777" w:rsidR="006F0A0A" w:rsidRPr="006F0A0A" w:rsidRDefault="006F0A0A" w:rsidP="006F0A0A">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b/>
          <w:bCs/>
          <w:kern w:val="0"/>
          <w:lang w:eastAsia="en-GB"/>
          <w14:ligatures w14:val="none"/>
        </w:rPr>
        <w:t>Resistance or hesitation</w:t>
      </w:r>
      <w:r w:rsidRPr="006F0A0A">
        <w:rPr>
          <w:rFonts w:ascii="Times New Roman" w:eastAsia="Times New Roman" w:hAnsi="Times New Roman" w:cs="Times New Roman"/>
          <w:kern w:val="0"/>
          <w:lang w:eastAsia="en-GB"/>
          <w14:ligatures w14:val="none"/>
        </w:rPr>
        <w:t xml:space="preserve"> — which is completely normal</w:t>
      </w:r>
    </w:p>
    <w:p w14:paraId="6AF50FEB" w14:textId="77777777" w:rsidR="006F0A0A" w:rsidRPr="006F0A0A" w:rsidRDefault="006F0A0A" w:rsidP="006F0A0A">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b/>
          <w:bCs/>
          <w:kern w:val="0"/>
          <w:lang w:eastAsia="en-GB"/>
          <w14:ligatures w14:val="none"/>
        </w:rPr>
        <w:t>A feeling of connection</w:t>
      </w:r>
      <w:r w:rsidRPr="006F0A0A">
        <w:rPr>
          <w:rFonts w:ascii="Times New Roman" w:eastAsia="Times New Roman" w:hAnsi="Times New Roman" w:cs="Times New Roman"/>
          <w:kern w:val="0"/>
          <w:lang w:eastAsia="en-GB"/>
          <w14:ligatures w14:val="none"/>
        </w:rPr>
        <w:t xml:space="preserve"> to parts of yourself you haven’t visited in a while</w:t>
      </w:r>
    </w:p>
    <w:p w14:paraId="56708E8D"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There is no “right way” to do this. You can pause whenever you need, take breaks, or return another day. If anything feels too intense, you can stop immediately — your wellbeing comes first.</w:t>
      </w:r>
    </w:p>
    <w:p w14:paraId="33245475"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28FE76"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AD11EA"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B7386B"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9EFE3A" w14:textId="77777777" w:rsidR="00FB32B6" w:rsidRPr="006F0A0A"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198B85" w14:textId="77777777" w:rsidR="006F0A0A" w:rsidRPr="006F0A0A" w:rsidRDefault="006F0A0A" w:rsidP="006F0A0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lastRenderedPageBreak/>
        <w:t>🟦</w:t>
      </w:r>
      <w:r w:rsidRPr="006F0A0A">
        <w:rPr>
          <w:rFonts w:ascii="Times New Roman" w:eastAsia="Times New Roman" w:hAnsi="Times New Roman" w:cs="Times New Roman"/>
          <w:b/>
          <w:bCs/>
          <w:kern w:val="0"/>
          <w:lang w:eastAsia="en-GB"/>
          <w14:ligatures w14:val="none"/>
        </w:rPr>
        <w:t xml:space="preserve"> How to Use This Worksheet</w:t>
      </w:r>
    </w:p>
    <w:p w14:paraId="6A0A2E0D"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Each section offers a different doorway into your inner world. You can move through them in order or choose the ones that feel right today.</w:t>
      </w:r>
    </w:p>
    <w:p w14:paraId="2395A688"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 xml:space="preserve">You’ll find </w:t>
      </w:r>
      <w:r w:rsidRPr="006F0A0A">
        <w:rPr>
          <w:rFonts w:ascii="Times New Roman" w:eastAsia="Times New Roman" w:hAnsi="Times New Roman" w:cs="Times New Roman"/>
          <w:b/>
          <w:bCs/>
          <w:kern w:val="0"/>
          <w:lang w:eastAsia="en-GB"/>
          <w14:ligatures w14:val="none"/>
        </w:rPr>
        <w:t>open questions</w:t>
      </w:r>
      <w:r w:rsidRPr="006F0A0A">
        <w:rPr>
          <w:rFonts w:ascii="Times New Roman" w:eastAsia="Times New Roman" w:hAnsi="Times New Roman" w:cs="Times New Roman"/>
          <w:kern w:val="0"/>
          <w:lang w:eastAsia="en-GB"/>
          <w14:ligatures w14:val="none"/>
        </w:rPr>
        <w:t xml:space="preserve"> and </w:t>
      </w:r>
      <w:r w:rsidRPr="006F0A0A">
        <w:rPr>
          <w:rFonts w:ascii="Times New Roman" w:eastAsia="Times New Roman" w:hAnsi="Times New Roman" w:cs="Times New Roman"/>
          <w:b/>
          <w:bCs/>
          <w:kern w:val="0"/>
          <w:lang w:eastAsia="en-GB"/>
          <w14:ligatures w14:val="none"/>
        </w:rPr>
        <w:t>sentence starters</w:t>
      </w:r>
      <w:r w:rsidRPr="006F0A0A">
        <w:rPr>
          <w:rFonts w:ascii="Times New Roman" w:eastAsia="Times New Roman" w:hAnsi="Times New Roman" w:cs="Times New Roman"/>
          <w:kern w:val="0"/>
          <w:lang w:eastAsia="en-GB"/>
          <w14:ligatures w14:val="none"/>
        </w:rPr>
        <w:t xml:space="preserve"> in every section. The open questions are there for moments when you feel spacious and ready to explore freely. The sentence starters are there for moments when the open questions feel too big or overwhelming. Both options are equally valid — choose whichever feels gentlest.</w:t>
      </w:r>
    </w:p>
    <w:p w14:paraId="3F2261E9"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Each section includes:</w:t>
      </w:r>
    </w:p>
    <w:p w14:paraId="2512EB75" w14:textId="77777777" w:rsidR="006F0A0A" w:rsidRPr="006F0A0A" w:rsidRDefault="006F0A0A" w:rsidP="006F0A0A">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b/>
          <w:bCs/>
          <w:kern w:val="0"/>
          <w:lang w:eastAsia="en-GB"/>
          <w14:ligatures w14:val="none"/>
        </w:rPr>
        <w:t>A</w:t>
      </w:r>
      <w:r w:rsidRPr="006F0A0A">
        <w:rPr>
          <w:rFonts w:ascii="Times New Roman" w:eastAsia="Times New Roman" w:hAnsi="Times New Roman" w:cs="Times New Roman"/>
          <w:kern w:val="0"/>
          <w:lang w:eastAsia="en-GB"/>
          <w14:ligatures w14:val="none"/>
        </w:rPr>
        <w:t xml:space="preserve"> </w:t>
      </w:r>
      <w:r w:rsidRPr="006F0A0A">
        <w:rPr>
          <w:rFonts w:ascii="Times New Roman" w:eastAsia="Times New Roman" w:hAnsi="Times New Roman" w:cs="Times New Roman"/>
          <w:b/>
          <w:bCs/>
          <w:kern w:val="0"/>
          <w:lang w:eastAsia="en-GB"/>
          <w14:ligatures w14:val="none"/>
        </w:rPr>
        <w:t>gentle guide</w:t>
      </w:r>
    </w:p>
    <w:p w14:paraId="61DFA9BD" w14:textId="7D256CD3" w:rsidR="006F0A0A" w:rsidRPr="006F0A0A" w:rsidRDefault="00FB32B6" w:rsidP="006F0A0A">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b/>
          <w:bCs/>
          <w:kern w:val="0"/>
          <w:lang w:eastAsia="en-GB"/>
          <w14:ligatures w14:val="none"/>
        </w:rPr>
        <w:t>O</w:t>
      </w:r>
      <w:r w:rsidR="006F0A0A" w:rsidRPr="006F0A0A">
        <w:rPr>
          <w:rFonts w:ascii="Times New Roman" w:eastAsia="Times New Roman" w:hAnsi="Times New Roman" w:cs="Times New Roman"/>
          <w:b/>
          <w:bCs/>
          <w:kern w:val="0"/>
          <w:lang w:eastAsia="en-GB"/>
          <w14:ligatures w14:val="none"/>
        </w:rPr>
        <w:t>pen questions</w:t>
      </w:r>
    </w:p>
    <w:p w14:paraId="5C7FA760" w14:textId="09211AE1" w:rsidR="006F0A0A" w:rsidRPr="006F0A0A" w:rsidRDefault="00FB32B6" w:rsidP="006F0A0A">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b/>
          <w:bCs/>
          <w:kern w:val="0"/>
          <w:lang w:eastAsia="en-GB"/>
          <w14:ligatures w14:val="none"/>
        </w:rPr>
        <w:t>S</w:t>
      </w:r>
      <w:r w:rsidR="006F0A0A" w:rsidRPr="006F0A0A">
        <w:rPr>
          <w:rFonts w:ascii="Times New Roman" w:eastAsia="Times New Roman" w:hAnsi="Times New Roman" w:cs="Times New Roman"/>
          <w:b/>
          <w:bCs/>
          <w:kern w:val="0"/>
          <w:lang w:eastAsia="en-GB"/>
          <w14:ligatures w14:val="none"/>
        </w:rPr>
        <w:t>entence starters</w:t>
      </w:r>
    </w:p>
    <w:p w14:paraId="28450769" w14:textId="11A53CCB" w:rsidR="006F0A0A" w:rsidRPr="006F0A0A" w:rsidRDefault="00FB32B6" w:rsidP="006F0A0A">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b/>
          <w:bCs/>
          <w:kern w:val="0"/>
          <w:lang w:eastAsia="en-GB"/>
          <w14:ligatures w14:val="none"/>
        </w:rPr>
        <w:t>A</w:t>
      </w:r>
      <w:r w:rsidR="006F0A0A" w:rsidRPr="006F0A0A">
        <w:rPr>
          <w:rFonts w:ascii="Times New Roman" w:eastAsia="Times New Roman" w:hAnsi="Times New Roman" w:cs="Times New Roman"/>
          <w:b/>
          <w:bCs/>
          <w:kern w:val="0"/>
          <w:lang w:eastAsia="en-GB"/>
          <w14:ligatures w14:val="none"/>
        </w:rPr>
        <w:t xml:space="preserve"> mindfulness practice</w:t>
      </w:r>
      <w:r w:rsidR="006F0A0A" w:rsidRPr="006F0A0A">
        <w:rPr>
          <w:rFonts w:ascii="Times New Roman" w:eastAsia="Times New Roman" w:hAnsi="Times New Roman" w:cs="Times New Roman"/>
          <w:kern w:val="0"/>
          <w:lang w:eastAsia="en-GB"/>
          <w14:ligatures w14:val="none"/>
        </w:rPr>
        <w:t xml:space="preserve"> </w:t>
      </w:r>
    </w:p>
    <w:p w14:paraId="7B3A1272" w14:textId="7D58F041" w:rsidR="006F0A0A" w:rsidRPr="006F0A0A" w:rsidRDefault="00FB32B6" w:rsidP="006F0A0A">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b/>
          <w:bCs/>
          <w:kern w:val="0"/>
          <w:lang w:eastAsia="en-GB"/>
          <w14:ligatures w14:val="none"/>
        </w:rPr>
        <w:t>A</w:t>
      </w:r>
      <w:r w:rsidR="006F0A0A" w:rsidRPr="006F0A0A">
        <w:rPr>
          <w:rFonts w:ascii="Times New Roman" w:eastAsia="Times New Roman" w:hAnsi="Times New Roman" w:cs="Times New Roman"/>
          <w:b/>
          <w:bCs/>
          <w:kern w:val="0"/>
          <w:lang w:eastAsia="en-GB"/>
          <w14:ligatures w14:val="none"/>
        </w:rPr>
        <w:t xml:space="preserve"> sciency bit</w:t>
      </w:r>
      <w:r w:rsidR="006F0A0A" w:rsidRPr="006F0A0A">
        <w:rPr>
          <w:rFonts w:ascii="Times New Roman" w:eastAsia="Times New Roman" w:hAnsi="Times New Roman" w:cs="Times New Roman"/>
          <w:kern w:val="0"/>
          <w:lang w:eastAsia="en-GB"/>
          <w14:ligatures w14:val="none"/>
        </w:rPr>
        <w:t xml:space="preserve"> (warm, accessible, and grounded in psychology)</w:t>
      </w:r>
    </w:p>
    <w:p w14:paraId="7DE28E4E"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 xml:space="preserve">You can write your responses, </w:t>
      </w:r>
      <w:proofErr w:type="gramStart"/>
      <w:r w:rsidRPr="006F0A0A">
        <w:rPr>
          <w:rFonts w:ascii="Times New Roman" w:eastAsia="Times New Roman" w:hAnsi="Times New Roman" w:cs="Times New Roman"/>
          <w:kern w:val="0"/>
          <w:lang w:eastAsia="en-GB"/>
          <w14:ligatures w14:val="none"/>
        </w:rPr>
        <w:t>speak</w:t>
      </w:r>
      <w:proofErr w:type="gramEnd"/>
      <w:r w:rsidRPr="006F0A0A">
        <w:rPr>
          <w:rFonts w:ascii="Times New Roman" w:eastAsia="Times New Roman" w:hAnsi="Times New Roman" w:cs="Times New Roman"/>
          <w:kern w:val="0"/>
          <w:lang w:eastAsia="en-GB"/>
          <w14:ligatures w14:val="none"/>
        </w:rPr>
        <w:t xml:space="preserve"> them aloud, or simply reflect quietly. If emotions become strong, pause, breathe, and return only when you feel ready.</w:t>
      </w:r>
    </w:p>
    <w:p w14:paraId="75114D39"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7778C5"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98D29F"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D02749"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9594D9"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E83191"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C7583C"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01F9D5" w14:textId="77777777" w:rsidR="00FB32B6"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4B70EB" w14:textId="77777777" w:rsidR="00FB32B6" w:rsidRPr="006F0A0A"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7A3FF1" w14:textId="77777777" w:rsidR="006F0A0A" w:rsidRPr="006F0A0A" w:rsidRDefault="006F0A0A" w:rsidP="006F0A0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F0A0A">
        <w:rPr>
          <w:rFonts w:ascii="Segoe UI Emoji" w:eastAsia="Times New Roman" w:hAnsi="Segoe UI Emoji" w:cs="Segoe UI Emoji"/>
          <w:b/>
          <w:bCs/>
          <w:kern w:val="36"/>
          <w:lang w:eastAsia="en-GB"/>
          <w14:ligatures w14:val="none"/>
        </w:rPr>
        <w:lastRenderedPageBreak/>
        <w:t>🟦</w:t>
      </w:r>
      <w:r w:rsidRPr="006F0A0A">
        <w:rPr>
          <w:rFonts w:ascii="Times New Roman" w:eastAsia="Times New Roman" w:hAnsi="Times New Roman" w:cs="Times New Roman"/>
          <w:b/>
          <w:bCs/>
          <w:kern w:val="36"/>
          <w:lang w:eastAsia="en-GB"/>
          <w14:ligatures w14:val="none"/>
        </w:rPr>
        <w:t xml:space="preserve"> Section 1: Arriving in the Space</w:t>
      </w:r>
    </w:p>
    <w:p w14:paraId="27F3F943"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Gentle Guide</w:t>
      </w:r>
    </w:p>
    <w:p w14:paraId="55AE4ACB"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Before beginning any dialogue, it can help to settle into the space and notice what you’re bringing with you — thoughts, expectations, hesitations, hopes. This section invites you to gently arrive, without pressure to perform or “do it right.”</w:t>
      </w:r>
    </w:p>
    <w:p w14:paraId="1A782437"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Open Questions</w:t>
      </w:r>
    </w:p>
    <w:p w14:paraId="0E121CFD" w14:textId="77777777" w:rsidR="006F0A0A" w:rsidRDefault="006F0A0A" w:rsidP="006F0A0A">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feelings am I arriving with today?</w:t>
      </w:r>
    </w:p>
    <w:p w14:paraId="22601F3C"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BECEE4"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EEC291" w14:textId="77777777" w:rsidR="006F0A0A" w:rsidRDefault="006F0A0A" w:rsidP="006F0A0A">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do I hope this exercise might offer me?</w:t>
      </w:r>
    </w:p>
    <w:p w14:paraId="6D3469BD"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A0AFB0"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AB1868" w14:textId="77777777" w:rsidR="006F0A0A" w:rsidRDefault="006F0A0A" w:rsidP="006F0A0A">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feels tender or alive in me as I begin?</w:t>
      </w:r>
    </w:p>
    <w:p w14:paraId="24735D82"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5E8735"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D41E8E" w14:textId="77777777" w:rsidR="006F0A0A" w:rsidRDefault="006F0A0A" w:rsidP="006F0A0A">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am I worried might come up?</w:t>
      </w:r>
    </w:p>
    <w:p w14:paraId="0020F4BD"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08E512"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A50015" w14:textId="77777777" w:rsidR="006F0A0A" w:rsidRDefault="006F0A0A" w:rsidP="006F0A0A">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would help me feel safe enough to start?</w:t>
      </w:r>
    </w:p>
    <w:p w14:paraId="508DB65B"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120FAA"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00FEF1"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lastRenderedPageBreak/>
        <w:t>Sentence Starters</w:t>
      </w:r>
    </w:p>
    <w:p w14:paraId="3941512C" w14:textId="77777777" w:rsidR="006F0A0A" w:rsidRDefault="006F0A0A" w:rsidP="006F0A0A">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As I arrive, I notice I feel…</w:t>
      </w:r>
    </w:p>
    <w:p w14:paraId="47A9720E"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87F8B8"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D3D4DC" w14:textId="77777777" w:rsidR="006F0A0A" w:rsidRDefault="006F0A0A" w:rsidP="006F0A0A">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I’m hoping this exercise might help me…</w:t>
      </w:r>
    </w:p>
    <w:p w14:paraId="35AA226C"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D153DD"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99C786" w14:textId="77777777" w:rsidR="006F0A0A" w:rsidRDefault="006F0A0A" w:rsidP="006F0A0A">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 tender part of me right now is…</w:t>
      </w:r>
    </w:p>
    <w:p w14:paraId="4CAB3877"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6655AD"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884416" w14:textId="77777777" w:rsidR="006F0A0A" w:rsidRDefault="006F0A0A" w:rsidP="006F0A0A">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I’m a little unsure about…</w:t>
      </w:r>
    </w:p>
    <w:p w14:paraId="50CBC4D0"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D0A759"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A8C2C1" w14:textId="77777777" w:rsidR="006F0A0A" w:rsidRDefault="006F0A0A" w:rsidP="006F0A0A">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To feel safe, I might need…</w:t>
      </w:r>
    </w:p>
    <w:p w14:paraId="745989B9"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C688C5"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4439E3"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t>⬛</w:t>
      </w:r>
      <w:r w:rsidRPr="006F0A0A">
        <w:rPr>
          <w:rFonts w:ascii="Times New Roman" w:eastAsia="Times New Roman" w:hAnsi="Times New Roman" w:cs="Times New Roman"/>
          <w:b/>
          <w:bCs/>
          <w:kern w:val="0"/>
          <w:lang w:eastAsia="en-GB"/>
          <w14:ligatures w14:val="none"/>
        </w:rPr>
        <w:t xml:space="preserve"> Mindfulness Practice: “Feet on the Floor”</w:t>
      </w:r>
    </w:p>
    <w:p w14:paraId="476D6FCA"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Place both feet flat on the ground. Notice the points of contact — toes, heels, arches. Let your breath settle without changing it. Simply feel yourself supported.</w:t>
      </w:r>
    </w:p>
    <w:p w14:paraId="197F16FB" w14:textId="77777777" w:rsidR="00FB32B6" w:rsidRPr="006F0A0A"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66664F"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lastRenderedPageBreak/>
        <w:t>⚪</w:t>
      </w:r>
      <w:r w:rsidRPr="006F0A0A">
        <w:rPr>
          <w:rFonts w:ascii="Times New Roman" w:eastAsia="Times New Roman" w:hAnsi="Times New Roman" w:cs="Times New Roman"/>
          <w:b/>
          <w:bCs/>
          <w:kern w:val="0"/>
          <w:lang w:eastAsia="en-GB"/>
          <w14:ligatures w14:val="none"/>
        </w:rPr>
        <w:t xml:space="preserve"> Sciency Bit</w:t>
      </w:r>
    </w:p>
    <w:p w14:paraId="0F6FBAF2"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When you pause to notice your internal state before beginning, you help your nervous system shift from alertness into a more grounded, reflective mode. This is because the brain responds to signals of safety — steady breathing, physical contact with the ground, and gentle awareness — by reducing the activity of the threat system.</w:t>
      </w:r>
    </w:p>
    <w:p w14:paraId="4C638C03"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Arriving intentionally also activates the brain’s “default mode network,” which supports self</w:t>
      </w:r>
      <w:r w:rsidRPr="006F0A0A">
        <w:rPr>
          <w:rFonts w:ascii="Times New Roman" w:eastAsia="Times New Roman" w:hAnsi="Times New Roman" w:cs="Times New Roman"/>
          <w:kern w:val="0"/>
          <w:lang w:eastAsia="en-GB"/>
          <w14:ligatures w14:val="none"/>
        </w:rPr>
        <w:noBreakHyphen/>
        <w:t>reflection, emotional processing, and meaning</w:t>
      </w:r>
      <w:r w:rsidRPr="006F0A0A">
        <w:rPr>
          <w:rFonts w:ascii="Times New Roman" w:eastAsia="Times New Roman" w:hAnsi="Times New Roman" w:cs="Times New Roman"/>
          <w:kern w:val="0"/>
          <w:lang w:eastAsia="en-GB"/>
          <w14:ligatures w14:val="none"/>
        </w:rPr>
        <w:noBreakHyphen/>
        <w:t>making. In other words, taking a moment to settle isn’t wasted time — it prepares your mind to explore with clarity and compassion.</w:t>
      </w:r>
    </w:p>
    <w:p w14:paraId="3AA06989" w14:textId="77777777" w:rsidR="00FB32B6" w:rsidRPr="006F0A0A"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FF2E7A" w14:textId="77777777" w:rsidR="006F0A0A" w:rsidRPr="006F0A0A" w:rsidRDefault="006F0A0A" w:rsidP="006F0A0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F0A0A">
        <w:rPr>
          <w:rFonts w:ascii="Segoe UI Emoji" w:eastAsia="Times New Roman" w:hAnsi="Segoe UI Emoji" w:cs="Segoe UI Emoji"/>
          <w:b/>
          <w:bCs/>
          <w:kern w:val="36"/>
          <w:lang w:eastAsia="en-GB"/>
          <w14:ligatures w14:val="none"/>
        </w:rPr>
        <w:t>🟦</w:t>
      </w:r>
      <w:r w:rsidRPr="006F0A0A">
        <w:rPr>
          <w:rFonts w:ascii="Times New Roman" w:eastAsia="Times New Roman" w:hAnsi="Times New Roman" w:cs="Times New Roman"/>
          <w:b/>
          <w:bCs/>
          <w:kern w:val="36"/>
          <w:lang w:eastAsia="en-GB"/>
          <w14:ligatures w14:val="none"/>
        </w:rPr>
        <w:t xml:space="preserve"> Section 2: Choosing Who or What Sits in the Chair</w:t>
      </w:r>
    </w:p>
    <w:p w14:paraId="55A6BA90"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Gentle Guide</w:t>
      </w:r>
    </w:p>
    <w:p w14:paraId="785001A6"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This section helps you decide who or what the empty chair represents. It might be a person, a younger version of yourself, a part of you that feels unheard, or even a situation you’ve never fully processed. There is no wrong choice — trust what arises.</w:t>
      </w:r>
    </w:p>
    <w:p w14:paraId="305C2741"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Open Questions</w:t>
      </w:r>
    </w:p>
    <w:p w14:paraId="5A5ABC75" w14:textId="77777777" w:rsidR="006F0A0A" w:rsidRDefault="006F0A0A" w:rsidP="006F0A0A">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Who or what feels important to place in the empty chair today?</w:t>
      </w:r>
    </w:p>
    <w:p w14:paraId="363ECA90"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51FCA1"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FCB828" w14:textId="77777777" w:rsidR="006F0A0A" w:rsidRDefault="006F0A0A" w:rsidP="006F0A0A">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makes this the right moment to explore this connection?</w:t>
      </w:r>
    </w:p>
    <w:p w14:paraId="37657DD2"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6FFF47"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31C6B3" w14:textId="77777777" w:rsidR="006F0A0A" w:rsidRDefault="006F0A0A" w:rsidP="006F0A0A">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feelings arise when I imagine them sitting there?</w:t>
      </w:r>
    </w:p>
    <w:p w14:paraId="78B5954A"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CB43FD"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A097A5" w14:textId="77777777" w:rsidR="006F0A0A" w:rsidRDefault="006F0A0A" w:rsidP="006F0A0A">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do I wish I could say to them?</w:t>
      </w:r>
    </w:p>
    <w:p w14:paraId="3D237F6D"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75E2CF"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E66DE2" w14:textId="77777777" w:rsidR="006F0A0A" w:rsidRDefault="006F0A0A" w:rsidP="006F0A0A">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do I imagine they might say back?</w:t>
      </w:r>
    </w:p>
    <w:p w14:paraId="3DC61A39"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C9A992"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1241E2"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Sentence Starters</w:t>
      </w:r>
    </w:p>
    <w:p w14:paraId="3C763938" w14:textId="77777777" w:rsidR="006F0A0A" w:rsidRDefault="006F0A0A" w:rsidP="006F0A0A">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The person/part I’m placing in the chair is…</w:t>
      </w:r>
    </w:p>
    <w:p w14:paraId="4F355B69"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5B4B7A"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7DE313" w14:textId="77777777" w:rsidR="006F0A0A" w:rsidRDefault="006F0A0A" w:rsidP="006F0A0A">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 think this is the right moment because…</w:t>
      </w:r>
    </w:p>
    <w:p w14:paraId="1A596329"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45DEC8"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7D1F8D" w14:textId="77777777" w:rsidR="006F0A0A" w:rsidRDefault="006F0A0A" w:rsidP="006F0A0A">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When I picture them there, I feel…</w:t>
      </w:r>
    </w:p>
    <w:p w14:paraId="27FCD665"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B23911"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30414A" w14:textId="77777777" w:rsidR="006F0A0A" w:rsidRDefault="006F0A0A" w:rsidP="006F0A0A">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 wish I could tell them…</w:t>
      </w:r>
    </w:p>
    <w:p w14:paraId="30CA2EBF"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247487"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4557ED" w14:textId="77777777" w:rsidR="006F0A0A" w:rsidRDefault="006F0A0A" w:rsidP="006F0A0A">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lastRenderedPageBreak/>
        <w:t>I imagine they might respond with…</w:t>
      </w:r>
    </w:p>
    <w:p w14:paraId="441EE77A" w14:textId="77777777" w:rsidR="00FB32B6"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B28A44" w14:textId="77777777" w:rsidR="00FB32B6" w:rsidRPr="006F0A0A" w:rsidRDefault="00FB32B6" w:rsidP="00FB32B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4AE0BD"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t>⬛</w:t>
      </w:r>
      <w:r w:rsidRPr="006F0A0A">
        <w:rPr>
          <w:rFonts w:ascii="Times New Roman" w:eastAsia="Times New Roman" w:hAnsi="Times New Roman" w:cs="Times New Roman"/>
          <w:b/>
          <w:bCs/>
          <w:kern w:val="0"/>
          <w:lang w:eastAsia="en-GB"/>
          <w14:ligatures w14:val="none"/>
        </w:rPr>
        <w:t xml:space="preserve"> Mindfulness Practice: “Soft Focus”</w:t>
      </w:r>
    </w:p>
    <w:p w14:paraId="019C7623"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Let your gaze rest gently on the empty chair. Don’t stare — just soften your eyes. Notice any sensations, emotions, or thoughts that arise. Allow them to be there without needing to change them.</w:t>
      </w:r>
    </w:p>
    <w:p w14:paraId="37AB3D96" w14:textId="77777777" w:rsidR="00FB32B6" w:rsidRPr="006F0A0A"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6CD2C6"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t>⚪</w:t>
      </w:r>
      <w:r w:rsidRPr="006F0A0A">
        <w:rPr>
          <w:rFonts w:ascii="Times New Roman" w:eastAsia="Times New Roman" w:hAnsi="Times New Roman" w:cs="Times New Roman"/>
          <w:b/>
          <w:bCs/>
          <w:kern w:val="0"/>
          <w:lang w:eastAsia="en-GB"/>
          <w14:ligatures w14:val="none"/>
        </w:rPr>
        <w:t xml:space="preserve"> Sciency Bit</w:t>
      </w:r>
    </w:p>
    <w:p w14:paraId="6BDEE502"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Imagining someone in the empty chair activates the same neural pathways involved in real social interaction. The brain doesn’t fully distinguish between imagined and remembered relational experiences — which is why this exercise can feel powerful, emotional, or unexpectedly vivid.</w:t>
      </w:r>
    </w:p>
    <w:p w14:paraId="61048113"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This gentle simulation allows you to process unfinished conversations, unmet needs, or unspoken feelings in a safe, controlled environment. It gives the brain a chance to revisit old relational patterns with more awareness, helping you integrate experiences that may have been too overwhelming or confusing at the time.</w:t>
      </w:r>
    </w:p>
    <w:p w14:paraId="588A0712" w14:textId="77777777" w:rsidR="00FB32B6" w:rsidRPr="006F0A0A" w:rsidRDefault="00FB32B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D89FC8" w14:textId="77777777" w:rsidR="006F0A0A" w:rsidRPr="006F0A0A" w:rsidRDefault="006F0A0A" w:rsidP="006F0A0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F0A0A">
        <w:rPr>
          <w:rFonts w:ascii="Segoe UI Emoji" w:eastAsia="Times New Roman" w:hAnsi="Segoe UI Emoji" w:cs="Segoe UI Emoji"/>
          <w:b/>
          <w:bCs/>
          <w:kern w:val="36"/>
          <w:lang w:eastAsia="en-GB"/>
          <w14:ligatures w14:val="none"/>
        </w:rPr>
        <w:t>🟦</w:t>
      </w:r>
      <w:r w:rsidRPr="006F0A0A">
        <w:rPr>
          <w:rFonts w:ascii="Times New Roman" w:eastAsia="Times New Roman" w:hAnsi="Times New Roman" w:cs="Times New Roman"/>
          <w:b/>
          <w:bCs/>
          <w:kern w:val="36"/>
          <w:lang w:eastAsia="en-GB"/>
          <w14:ligatures w14:val="none"/>
        </w:rPr>
        <w:t xml:space="preserve"> Section 3: Beginning the Dialogue (Your Voice)</w:t>
      </w:r>
    </w:p>
    <w:p w14:paraId="05766206"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Gentle Guide</w:t>
      </w:r>
    </w:p>
    <w:p w14:paraId="299B33A8"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This is where the dialogue begins. Speaking aloud — even if quietly — can help you access emotions and insights that stay hidden when kept inside. You don’t need to be eloquent. You don’t need to be calm. You simply need to be honest.</w:t>
      </w:r>
    </w:p>
    <w:p w14:paraId="421985B4"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Open Questions</w:t>
      </w:r>
    </w:p>
    <w:p w14:paraId="682B23C7" w14:textId="77777777" w:rsidR="006F0A0A" w:rsidRDefault="006F0A0A" w:rsidP="006F0A0A">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lastRenderedPageBreak/>
        <w:t>What do I most want to say to the person/part in the chair?</w:t>
      </w:r>
    </w:p>
    <w:p w14:paraId="1239FE59"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EE8AE7"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087DE1" w14:textId="77777777" w:rsidR="006F0A0A" w:rsidRDefault="006F0A0A" w:rsidP="006F0A0A">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feelings have I been holding back?</w:t>
      </w:r>
    </w:p>
    <w:p w14:paraId="5B1E0118"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7B2E48"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D212DB" w14:textId="77777777" w:rsidR="006F0A0A" w:rsidRDefault="006F0A0A" w:rsidP="006F0A0A">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do I wish they had understood?</w:t>
      </w:r>
    </w:p>
    <w:p w14:paraId="0B860A60"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E69119"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2A278A" w14:textId="77777777" w:rsidR="006F0A0A" w:rsidRDefault="006F0A0A" w:rsidP="006F0A0A">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hurt, hope, or truth needs a voice?</w:t>
      </w:r>
    </w:p>
    <w:p w14:paraId="300F24AE"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A4BABF"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3B93A8" w14:textId="77777777" w:rsidR="006F0A0A" w:rsidRDefault="006F0A0A" w:rsidP="006F0A0A">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feels hardest to say out loud?</w:t>
      </w:r>
    </w:p>
    <w:p w14:paraId="1244011E"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325CB3"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9C422F"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Sentence Starters</w:t>
      </w:r>
    </w:p>
    <w:p w14:paraId="59A40114" w14:textId="77777777" w:rsidR="006F0A0A" w:rsidRDefault="006F0A0A" w:rsidP="006F0A0A">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I really want to tell you is…</w:t>
      </w:r>
    </w:p>
    <w:p w14:paraId="708FE311"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0B6994"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CA4DB6" w14:textId="77777777" w:rsidR="006F0A0A" w:rsidRDefault="006F0A0A" w:rsidP="006F0A0A">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 feeling I’ve been carrying is…</w:t>
      </w:r>
    </w:p>
    <w:p w14:paraId="1159BF64"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297DED"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13F2BF" w14:textId="77777777" w:rsidR="006F0A0A" w:rsidRDefault="006F0A0A" w:rsidP="006F0A0A">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 wish you had understood that…</w:t>
      </w:r>
    </w:p>
    <w:p w14:paraId="0CD9C697"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E53BD2"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5442A2" w14:textId="77777777" w:rsidR="006F0A0A" w:rsidRDefault="006F0A0A" w:rsidP="006F0A0A">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Something I’ve never said before is…</w:t>
      </w:r>
    </w:p>
    <w:p w14:paraId="66D9410C"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64D8A3"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8D1200" w14:textId="77777777" w:rsidR="006F0A0A" w:rsidRDefault="006F0A0A" w:rsidP="006F0A0A">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The hardest thing to say is…</w:t>
      </w:r>
    </w:p>
    <w:p w14:paraId="3C4233D6"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2E2D57"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F86FFB"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t>⬛</w:t>
      </w:r>
      <w:r w:rsidRPr="006F0A0A">
        <w:rPr>
          <w:rFonts w:ascii="Times New Roman" w:eastAsia="Times New Roman" w:hAnsi="Times New Roman" w:cs="Times New Roman"/>
          <w:b/>
          <w:bCs/>
          <w:kern w:val="0"/>
          <w:lang w:eastAsia="en-GB"/>
          <w14:ligatures w14:val="none"/>
        </w:rPr>
        <w:t xml:space="preserve"> Mindfulness Practice: “Hand on Heart”</w:t>
      </w:r>
    </w:p>
    <w:p w14:paraId="19ECABD4"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Place one hand gently over your chest. Feel the warmth of your hand and the movement of your breath beneath it. Let this be a reminder that you are here, safe, and allowed to feel.</w:t>
      </w:r>
    </w:p>
    <w:p w14:paraId="1123D45E" w14:textId="77777777" w:rsidR="00FE5FE6" w:rsidRPr="006F0A0A" w:rsidRDefault="00FE5FE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88ADF9"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t>⚪</w:t>
      </w:r>
      <w:r w:rsidRPr="006F0A0A">
        <w:rPr>
          <w:rFonts w:ascii="Times New Roman" w:eastAsia="Times New Roman" w:hAnsi="Times New Roman" w:cs="Times New Roman"/>
          <w:b/>
          <w:bCs/>
          <w:kern w:val="0"/>
          <w:lang w:eastAsia="en-GB"/>
          <w14:ligatures w14:val="none"/>
        </w:rPr>
        <w:t xml:space="preserve"> Sciency Bit</w:t>
      </w:r>
    </w:p>
    <w:p w14:paraId="4186E7A6"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Speaking aloud engages the brain’s language and emotional centres simultaneously, which helps integrate thoughts and feelings that may have been disconnected. When emotions are expressed verbally, the amygdala — the brain’s alarm system — becomes less reactive, while the prefrontal cortex increases activity, supporting clarity and regulation.</w:t>
      </w:r>
    </w:p>
    <w:p w14:paraId="6F719C00"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lastRenderedPageBreak/>
        <w:t>This combination allows you to process difficult emotions without becoming overwhelmed. It’s not about reliving pain; it’s about giving your inner experience a shape that your brain can understand, soothe, and eventually reorganise.</w:t>
      </w:r>
    </w:p>
    <w:p w14:paraId="01B76C2C" w14:textId="77777777" w:rsidR="00FE5FE6" w:rsidRPr="006F0A0A" w:rsidRDefault="00FE5FE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7A9DE3" w14:textId="77777777" w:rsidR="006F0A0A" w:rsidRPr="006F0A0A" w:rsidRDefault="006F0A0A" w:rsidP="006F0A0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F0A0A">
        <w:rPr>
          <w:rFonts w:ascii="Segoe UI Emoji" w:eastAsia="Times New Roman" w:hAnsi="Segoe UI Emoji" w:cs="Segoe UI Emoji"/>
          <w:b/>
          <w:bCs/>
          <w:kern w:val="36"/>
          <w:lang w:eastAsia="en-GB"/>
          <w14:ligatures w14:val="none"/>
        </w:rPr>
        <w:t>🟦</w:t>
      </w:r>
      <w:r w:rsidRPr="006F0A0A">
        <w:rPr>
          <w:rFonts w:ascii="Times New Roman" w:eastAsia="Times New Roman" w:hAnsi="Times New Roman" w:cs="Times New Roman"/>
          <w:b/>
          <w:bCs/>
          <w:kern w:val="36"/>
          <w:lang w:eastAsia="en-GB"/>
          <w14:ligatures w14:val="none"/>
        </w:rPr>
        <w:t xml:space="preserve"> Section 4: Switching Perspectives (Their Voice)</w:t>
      </w:r>
    </w:p>
    <w:p w14:paraId="1F081144"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Gentle Guide</w:t>
      </w:r>
    </w:p>
    <w:p w14:paraId="138B24AA"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Now you gently move into the empty chair and speak from the perspective of the other person or part. This isn’t about guessing perfectly — it’s about exploring possibilities, unmet needs, or perspectives you may not have considered.</w:t>
      </w:r>
    </w:p>
    <w:p w14:paraId="5C0A41C2"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Open Questions</w:t>
      </w:r>
    </w:p>
    <w:p w14:paraId="10898B91" w14:textId="77777777" w:rsidR="006F0A0A" w:rsidRDefault="006F0A0A" w:rsidP="006F0A0A">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If I were them, what might I want to say?</w:t>
      </w:r>
    </w:p>
    <w:p w14:paraId="26A6642C"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6764C3"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BBF639" w14:textId="77777777" w:rsidR="006F0A0A" w:rsidRDefault="006F0A0A" w:rsidP="006F0A0A">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might they have been feeling at the time?</w:t>
      </w:r>
    </w:p>
    <w:p w14:paraId="3BCA192A"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6970FC"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E19331" w14:textId="77777777" w:rsidR="006F0A0A" w:rsidRDefault="006F0A0A" w:rsidP="006F0A0A">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needs or fears might have shaped their behaviour?</w:t>
      </w:r>
    </w:p>
    <w:p w14:paraId="67666FC8"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6D5A70"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D89843" w14:textId="77777777" w:rsidR="006F0A0A" w:rsidRDefault="006F0A0A" w:rsidP="006F0A0A">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might they apologise for, explain, or clarify?</w:t>
      </w:r>
    </w:p>
    <w:p w14:paraId="17EA5AFE"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C7F859"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563DE6" w14:textId="77777777" w:rsidR="006F0A0A" w:rsidRDefault="006F0A0A" w:rsidP="006F0A0A">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lastRenderedPageBreak/>
        <w:t>What compassion might they offer me?</w:t>
      </w:r>
    </w:p>
    <w:p w14:paraId="20D03AB7"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F63272"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916844"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Sentence Starters</w:t>
      </w:r>
    </w:p>
    <w:p w14:paraId="5859A5A9" w14:textId="77777777" w:rsidR="006F0A0A" w:rsidRDefault="006F0A0A" w:rsidP="006F0A0A">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If I were in your position, I might say…</w:t>
      </w:r>
    </w:p>
    <w:p w14:paraId="2DA85254"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3DF9B0"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351DA3" w14:textId="77777777" w:rsidR="006F0A0A" w:rsidRDefault="006F0A0A" w:rsidP="006F0A0A">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 imagine I felt…</w:t>
      </w:r>
    </w:p>
    <w:p w14:paraId="486A077D"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AAA255"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BEB681" w14:textId="77777777" w:rsidR="006F0A0A" w:rsidRDefault="006F0A0A" w:rsidP="006F0A0A">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 need I might have had was…</w:t>
      </w:r>
    </w:p>
    <w:p w14:paraId="5DB9D731"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9040C5"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6C46DD" w14:textId="77777777" w:rsidR="006F0A0A" w:rsidRDefault="006F0A0A" w:rsidP="006F0A0A">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 might want you to know that…</w:t>
      </w:r>
    </w:p>
    <w:p w14:paraId="110C4241"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ECF352"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E74828" w14:textId="77777777" w:rsidR="006F0A0A" w:rsidRDefault="006F0A0A" w:rsidP="006F0A0A">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 might offer you this compassion…</w:t>
      </w:r>
    </w:p>
    <w:p w14:paraId="29ECD194"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9578FA"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C7DF08"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t>⬛</w:t>
      </w:r>
      <w:r w:rsidRPr="006F0A0A">
        <w:rPr>
          <w:rFonts w:ascii="Times New Roman" w:eastAsia="Times New Roman" w:hAnsi="Times New Roman" w:cs="Times New Roman"/>
          <w:b/>
          <w:bCs/>
          <w:kern w:val="0"/>
          <w:lang w:eastAsia="en-GB"/>
          <w14:ligatures w14:val="none"/>
        </w:rPr>
        <w:t xml:space="preserve"> Mindfulness Practice: “A Single Breath”</w:t>
      </w:r>
    </w:p>
    <w:p w14:paraId="2EC3E7BD"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lastRenderedPageBreak/>
        <w:t>Before switching chairs, pause. Take one slow, deliberate breath. Let it mark the shift from one perspective to another.</w:t>
      </w:r>
    </w:p>
    <w:p w14:paraId="517FAA38" w14:textId="77777777" w:rsidR="00FE5FE6" w:rsidRPr="006F0A0A" w:rsidRDefault="00FE5FE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9E0020"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t>⚪</w:t>
      </w:r>
      <w:r w:rsidRPr="006F0A0A">
        <w:rPr>
          <w:rFonts w:ascii="Times New Roman" w:eastAsia="Times New Roman" w:hAnsi="Times New Roman" w:cs="Times New Roman"/>
          <w:b/>
          <w:bCs/>
          <w:kern w:val="0"/>
          <w:lang w:eastAsia="en-GB"/>
          <w14:ligatures w14:val="none"/>
        </w:rPr>
        <w:t xml:space="preserve"> Sciency Bit</w:t>
      </w:r>
    </w:p>
    <w:p w14:paraId="44778386"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Perspective</w:t>
      </w:r>
      <w:r w:rsidRPr="006F0A0A">
        <w:rPr>
          <w:rFonts w:ascii="Times New Roman" w:eastAsia="Times New Roman" w:hAnsi="Times New Roman" w:cs="Times New Roman"/>
          <w:kern w:val="0"/>
          <w:lang w:eastAsia="en-GB"/>
          <w14:ligatures w14:val="none"/>
        </w:rPr>
        <w:noBreakHyphen/>
        <w:t>taking activates neural networks involved in empathy, mentalisation, and emotional understanding. When you imagine another person’s inner world, the brain temporarily softens self</w:t>
      </w:r>
      <w:r w:rsidRPr="006F0A0A">
        <w:rPr>
          <w:rFonts w:ascii="Times New Roman" w:eastAsia="Times New Roman" w:hAnsi="Times New Roman" w:cs="Times New Roman"/>
          <w:kern w:val="0"/>
          <w:lang w:eastAsia="en-GB"/>
          <w14:ligatures w14:val="none"/>
        </w:rPr>
        <w:noBreakHyphen/>
        <w:t>focused processing and opens space for new interpretations.</w:t>
      </w:r>
    </w:p>
    <w:p w14:paraId="37FD727D"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This doesn’t excuse harmful behaviour — it simply broadens the emotional landscape. By exploring multiple viewpoints, the brain becomes more flexible, reducing rigid narratives and allowing for healing, closure, or deeper self</w:t>
      </w:r>
      <w:r w:rsidRPr="006F0A0A">
        <w:rPr>
          <w:rFonts w:ascii="Times New Roman" w:eastAsia="Times New Roman" w:hAnsi="Times New Roman" w:cs="Times New Roman"/>
          <w:kern w:val="0"/>
          <w:lang w:eastAsia="en-GB"/>
          <w14:ligatures w14:val="none"/>
        </w:rPr>
        <w:noBreakHyphen/>
        <w:t>understanding.</w:t>
      </w:r>
    </w:p>
    <w:p w14:paraId="3055B35D" w14:textId="77777777" w:rsidR="00FE5FE6" w:rsidRPr="006F0A0A" w:rsidRDefault="00FE5FE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1DF1D7" w14:textId="77777777" w:rsidR="006F0A0A" w:rsidRPr="006F0A0A" w:rsidRDefault="006F0A0A" w:rsidP="006F0A0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F0A0A">
        <w:rPr>
          <w:rFonts w:ascii="Segoe UI Emoji" w:eastAsia="Times New Roman" w:hAnsi="Segoe UI Emoji" w:cs="Segoe UI Emoji"/>
          <w:b/>
          <w:bCs/>
          <w:kern w:val="36"/>
          <w:lang w:eastAsia="en-GB"/>
          <w14:ligatures w14:val="none"/>
        </w:rPr>
        <w:t>🟦</w:t>
      </w:r>
      <w:r w:rsidRPr="006F0A0A">
        <w:rPr>
          <w:rFonts w:ascii="Times New Roman" w:eastAsia="Times New Roman" w:hAnsi="Times New Roman" w:cs="Times New Roman"/>
          <w:b/>
          <w:bCs/>
          <w:kern w:val="36"/>
          <w:lang w:eastAsia="en-GB"/>
          <w14:ligatures w14:val="none"/>
        </w:rPr>
        <w:t xml:space="preserve"> Section 5: Integrating What Emerged</w:t>
      </w:r>
    </w:p>
    <w:p w14:paraId="44D38312"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Gentle Guide</w:t>
      </w:r>
    </w:p>
    <w:p w14:paraId="01582BB3"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After the dialogue, it’s important to return to yourself and reflect. This section helps you gather what surfaced — insights, emotions, questions — and hold them with care.</w:t>
      </w:r>
    </w:p>
    <w:p w14:paraId="2E91238E"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Open Questions</w:t>
      </w:r>
    </w:p>
    <w:p w14:paraId="110DDAE7" w14:textId="77777777" w:rsidR="006F0A0A" w:rsidRDefault="006F0A0A" w:rsidP="006F0A0A">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stood out to me most from the dialogue?</w:t>
      </w:r>
    </w:p>
    <w:p w14:paraId="30ED3568"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0E4694"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938680" w14:textId="77777777" w:rsidR="006F0A0A" w:rsidRDefault="006F0A0A" w:rsidP="006F0A0A">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emotions surfaced, and how do they feel now?</w:t>
      </w:r>
    </w:p>
    <w:p w14:paraId="25B0D9A8"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28EBC2"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9BD5FF" w14:textId="77777777" w:rsidR="006F0A0A" w:rsidRDefault="006F0A0A" w:rsidP="006F0A0A">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lastRenderedPageBreak/>
        <w:t>What new understanding or clarity emerged?</w:t>
      </w:r>
    </w:p>
    <w:p w14:paraId="0BD90CAC"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B275A8"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6D729A" w14:textId="77777777" w:rsidR="006F0A0A" w:rsidRDefault="006F0A0A" w:rsidP="006F0A0A">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feels unresolved, and what feels lighter?</w:t>
      </w:r>
    </w:p>
    <w:p w14:paraId="1BCE82C6"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2F02AA"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D2450E" w14:textId="77777777" w:rsidR="006F0A0A" w:rsidRDefault="006F0A0A" w:rsidP="006F0A0A">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gentle next step might support me?</w:t>
      </w:r>
    </w:p>
    <w:p w14:paraId="66D970E6"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F4E5C7"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AFEC06"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Sentence Starters</w:t>
      </w:r>
    </w:p>
    <w:p w14:paraId="67FE7606" w14:textId="77777777" w:rsidR="006F0A0A" w:rsidRDefault="006F0A0A" w:rsidP="006F0A0A">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Something that really stood out was…</w:t>
      </w:r>
    </w:p>
    <w:p w14:paraId="1BEB6B10"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B1EBEB"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02A7D6" w14:textId="77777777" w:rsidR="006F0A0A" w:rsidRDefault="006F0A0A" w:rsidP="006F0A0A">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An emotion that surfaced was…</w:t>
      </w:r>
    </w:p>
    <w:p w14:paraId="1ACB6793"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B6886F"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ED868D" w14:textId="77777777" w:rsidR="006F0A0A" w:rsidRDefault="006F0A0A" w:rsidP="006F0A0A">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 now understand that…</w:t>
      </w:r>
    </w:p>
    <w:p w14:paraId="743D4D2D"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C19673"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4F7F7B" w14:textId="77777777" w:rsidR="006F0A0A" w:rsidRDefault="006F0A0A" w:rsidP="006F0A0A">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Something that feels a little lighter is…</w:t>
      </w:r>
    </w:p>
    <w:p w14:paraId="2ADB4FD4"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8C7091"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DA4442" w14:textId="77777777" w:rsidR="006F0A0A" w:rsidRDefault="006F0A0A" w:rsidP="006F0A0A">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 next step that feels gentle is…</w:t>
      </w:r>
    </w:p>
    <w:p w14:paraId="4DF69A2F"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EB5125"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79891D"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t>⬛</w:t>
      </w:r>
      <w:r w:rsidRPr="006F0A0A">
        <w:rPr>
          <w:rFonts w:ascii="Times New Roman" w:eastAsia="Times New Roman" w:hAnsi="Times New Roman" w:cs="Times New Roman"/>
          <w:b/>
          <w:bCs/>
          <w:kern w:val="0"/>
          <w:lang w:eastAsia="en-GB"/>
          <w14:ligatures w14:val="none"/>
        </w:rPr>
        <w:t xml:space="preserve"> Mindfulness Practice: “Closing the Space”</w:t>
      </w:r>
    </w:p>
    <w:p w14:paraId="0C8E2861"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Imagine gently closing a book. Not shutting it tightly — just resting it closed. Let this symbolise pausing, not ending.</w:t>
      </w:r>
    </w:p>
    <w:p w14:paraId="40D59707" w14:textId="77777777" w:rsidR="00FE5FE6" w:rsidRPr="006F0A0A" w:rsidRDefault="00FE5FE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AFDB0B"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t>⚪</w:t>
      </w:r>
      <w:r w:rsidRPr="006F0A0A">
        <w:rPr>
          <w:rFonts w:ascii="Times New Roman" w:eastAsia="Times New Roman" w:hAnsi="Times New Roman" w:cs="Times New Roman"/>
          <w:b/>
          <w:bCs/>
          <w:kern w:val="0"/>
          <w:lang w:eastAsia="en-GB"/>
          <w14:ligatures w14:val="none"/>
        </w:rPr>
        <w:t xml:space="preserve"> Sciency Bit</w:t>
      </w:r>
    </w:p>
    <w:p w14:paraId="29730B9D"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Integration is where emotional processing becomes long</w:t>
      </w:r>
      <w:r w:rsidRPr="006F0A0A">
        <w:rPr>
          <w:rFonts w:ascii="Times New Roman" w:eastAsia="Times New Roman" w:hAnsi="Times New Roman" w:cs="Times New Roman"/>
          <w:kern w:val="0"/>
          <w:lang w:eastAsia="en-GB"/>
          <w14:ligatures w14:val="none"/>
        </w:rPr>
        <w:noBreakHyphen/>
        <w:t>term change. When you reflect after an experience, the brain consolidates insights into memory networks, helping them become part of your ongoing understanding rather than a fleeting moment.</w:t>
      </w:r>
    </w:p>
    <w:p w14:paraId="3D915EFA"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This reflective pause also activates the parasympathetic nervous system — the body’s calming system — signalling that the emotional work is complete for now. It helps you return to steadiness, even if the material was intense.</w:t>
      </w:r>
    </w:p>
    <w:p w14:paraId="420FEC0A" w14:textId="77777777" w:rsidR="00FE5FE6" w:rsidRPr="006F0A0A" w:rsidRDefault="00FE5FE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F5679A" w14:textId="77777777" w:rsidR="006F0A0A" w:rsidRPr="006F0A0A" w:rsidRDefault="006F0A0A" w:rsidP="006F0A0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F0A0A">
        <w:rPr>
          <w:rFonts w:ascii="Segoe UI Emoji" w:eastAsia="Times New Roman" w:hAnsi="Segoe UI Emoji" w:cs="Segoe UI Emoji"/>
          <w:b/>
          <w:bCs/>
          <w:kern w:val="36"/>
          <w:lang w:eastAsia="en-GB"/>
          <w14:ligatures w14:val="none"/>
        </w:rPr>
        <w:t>🟦</w:t>
      </w:r>
      <w:r w:rsidRPr="006F0A0A">
        <w:rPr>
          <w:rFonts w:ascii="Times New Roman" w:eastAsia="Times New Roman" w:hAnsi="Times New Roman" w:cs="Times New Roman"/>
          <w:b/>
          <w:bCs/>
          <w:kern w:val="36"/>
          <w:lang w:eastAsia="en-GB"/>
          <w14:ligatures w14:val="none"/>
        </w:rPr>
        <w:t xml:space="preserve"> Section 6: Moving Forward With Compassion</w:t>
      </w:r>
    </w:p>
    <w:p w14:paraId="3D943D10"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Gentle Guide</w:t>
      </w:r>
    </w:p>
    <w:p w14:paraId="7AF7588A"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This final section helps you consider how to care for yourself after the exercise. Empty chair work can stir deep feelings, and tending to yourself afterwards is an important part of the process.</w:t>
      </w:r>
    </w:p>
    <w:p w14:paraId="7E0C9C24"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Open Questions</w:t>
      </w:r>
    </w:p>
    <w:p w14:paraId="44CF1494" w14:textId="77777777" w:rsidR="006F0A0A" w:rsidRDefault="006F0A0A" w:rsidP="006F0A0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lastRenderedPageBreak/>
        <w:t>What do I need after doing this exercise?</w:t>
      </w:r>
    </w:p>
    <w:p w14:paraId="435EBF1B"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E7AE69"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554336" w14:textId="77777777" w:rsidR="006F0A0A" w:rsidRDefault="006F0A0A" w:rsidP="006F0A0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would feel soothing or grounding right now?</w:t>
      </w:r>
    </w:p>
    <w:p w14:paraId="16D6D6CF"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CDD378"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005976" w14:textId="77777777" w:rsidR="006F0A0A" w:rsidRDefault="006F0A0A" w:rsidP="006F0A0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support might I want in the coming days?</w:t>
      </w:r>
    </w:p>
    <w:p w14:paraId="1542A32D"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E1EA5B"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7504D2" w14:textId="77777777" w:rsidR="006F0A0A" w:rsidRDefault="006F0A0A" w:rsidP="006F0A0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How can I be gentle with myself as things settle?</w:t>
      </w:r>
    </w:p>
    <w:p w14:paraId="3292359F"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736E3E"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46B6FE" w14:textId="77777777" w:rsidR="006F0A0A" w:rsidRDefault="006F0A0A" w:rsidP="006F0A0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What might I return to later, when I feel ready?</w:t>
      </w:r>
    </w:p>
    <w:p w14:paraId="35361769"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4B4F0D"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E70BC9"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Times New Roman" w:eastAsia="Times New Roman" w:hAnsi="Times New Roman" w:cs="Times New Roman"/>
          <w:b/>
          <w:bCs/>
          <w:kern w:val="0"/>
          <w:lang w:eastAsia="en-GB"/>
          <w14:ligatures w14:val="none"/>
        </w:rPr>
        <w:t>Sentence Starters</w:t>
      </w:r>
    </w:p>
    <w:p w14:paraId="5ABBEBDE" w14:textId="77777777" w:rsidR="006F0A0A" w:rsidRDefault="006F0A0A" w:rsidP="006F0A0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Right now, I need…</w:t>
      </w:r>
    </w:p>
    <w:p w14:paraId="3B64C0DB"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74E1D2"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549948" w14:textId="77777777" w:rsidR="006F0A0A" w:rsidRDefault="006F0A0A" w:rsidP="006F0A0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Something that would soothe me is…</w:t>
      </w:r>
    </w:p>
    <w:p w14:paraId="2122E5BD"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4ABDBC"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89661B" w14:textId="77777777" w:rsidR="006F0A0A" w:rsidRDefault="006F0A0A" w:rsidP="006F0A0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Support I might want is…</w:t>
      </w:r>
    </w:p>
    <w:p w14:paraId="61793EDC"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1FD641"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1ED289" w14:textId="77777777" w:rsidR="006F0A0A" w:rsidRDefault="006F0A0A" w:rsidP="006F0A0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I can be gentle with myself by…</w:t>
      </w:r>
    </w:p>
    <w:p w14:paraId="52C64256"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B63F7E"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7F7224" w14:textId="77777777" w:rsidR="006F0A0A" w:rsidRDefault="006F0A0A" w:rsidP="006F0A0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When I’m ready, I might revisit…</w:t>
      </w:r>
    </w:p>
    <w:p w14:paraId="15B74255" w14:textId="77777777" w:rsidR="00FE5FE6"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8F36FD" w14:textId="77777777" w:rsidR="00FE5FE6" w:rsidRPr="006F0A0A" w:rsidRDefault="00FE5FE6" w:rsidP="00FE5FE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4A9489"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t>⬛</w:t>
      </w:r>
      <w:r w:rsidRPr="006F0A0A">
        <w:rPr>
          <w:rFonts w:ascii="Times New Roman" w:eastAsia="Times New Roman" w:hAnsi="Times New Roman" w:cs="Times New Roman"/>
          <w:b/>
          <w:bCs/>
          <w:kern w:val="0"/>
          <w:lang w:eastAsia="en-GB"/>
          <w14:ligatures w14:val="none"/>
        </w:rPr>
        <w:t xml:space="preserve"> Mindfulness Practice: “A Hand on the Back”</w:t>
      </w:r>
    </w:p>
    <w:p w14:paraId="6D31429A"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Place one hand on the centre of your back. Feel the warmth and steady pressure. Imagine offering yourself the same reassurance you would offer someone you care about.</w:t>
      </w:r>
    </w:p>
    <w:p w14:paraId="4C06C6F9" w14:textId="77777777" w:rsidR="00FE5FE6" w:rsidRPr="006F0A0A" w:rsidRDefault="00FE5FE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D5114C" w14:textId="77777777" w:rsidR="006F0A0A" w:rsidRPr="006F0A0A" w:rsidRDefault="006F0A0A" w:rsidP="006F0A0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F0A0A">
        <w:rPr>
          <w:rFonts w:ascii="Segoe UI Emoji" w:eastAsia="Times New Roman" w:hAnsi="Segoe UI Emoji" w:cs="Segoe UI Emoji"/>
          <w:b/>
          <w:bCs/>
          <w:kern w:val="0"/>
          <w:lang w:eastAsia="en-GB"/>
          <w14:ligatures w14:val="none"/>
        </w:rPr>
        <w:t>⚪</w:t>
      </w:r>
      <w:r w:rsidRPr="006F0A0A">
        <w:rPr>
          <w:rFonts w:ascii="Times New Roman" w:eastAsia="Times New Roman" w:hAnsi="Times New Roman" w:cs="Times New Roman"/>
          <w:b/>
          <w:bCs/>
          <w:kern w:val="0"/>
          <w:lang w:eastAsia="en-GB"/>
          <w14:ligatures w14:val="none"/>
        </w:rPr>
        <w:t xml:space="preserve"> Sciency Bit</w:t>
      </w:r>
    </w:p>
    <w:p w14:paraId="2A05541F"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After emotional work, the brain benefits from signals of safety and comfort. Gentle touch, warmth, and soothing activities activate the “caregiving system,” which releases oxytocin — a hormone linked to calm, connection, and emotional repair.</w:t>
      </w:r>
    </w:p>
    <w:p w14:paraId="2978F5FD" w14:textId="77777777" w:rsid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Allowing yourself to rest after processing something meaningful helps the brain integrate the experience without overwhelm. It also reinforces the message that emotional exploration can be safe, supported, and held with compassion.</w:t>
      </w:r>
    </w:p>
    <w:p w14:paraId="58FEB970" w14:textId="77777777" w:rsidR="00FE5FE6" w:rsidRPr="006F0A0A" w:rsidRDefault="00FE5FE6"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81C4C0" w14:textId="77777777" w:rsidR="006F0A0A" w:rsidRPr="006F0A0A" w:rsidRDefault="006F0A0A" w:rsidP="006F0A0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F0A0A">
        <w:rPr>
          <w:rFonts w:ascii="Segoe UI Emoji" w:eastAsia="Times New Roman" w:hAnsi="Segoe UI Emoji" w:cs="Segoe UI Emoji"/>
          <w:b/>
          <w:bCs/>
          <w:kern w:val="36"/>
          <w:lang w:eastAsia="en-GB"/>
          <w14:ligatures w14:val="none"/>
        </w:rPr>
        <w:t>🟦</w:t>
      </w:r>
      <w:r w:rsidRPr="006F0A0A">
        <w:rPr>
          <w:rFonts w:ascii="Times New Roman" w:eastAsia="Times New Roman" w:hAnsi="Times New Roman" w:cs="Times New Roman"/>
          <w:b/>
          <w:bCs/>
          <w:kern w:val="36"/>
          <w:lang w:eastAsia="en-GB"/>
          <w14:ligatures w14:val="none"/>
        </w:rPr>
        <w:t xml:space="preserve"> Closing</w:t>
      </w:r>
    </w:p>
    <w:p w14:paraId="2D65CB6C"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You’ve taken time to sit with yourself, your history, and the parts of your inner world that often go unspoken. That alone is an act of courage. Empty chair work can stir deep feelings, and the fact that you’ve explored it with gentleness says something important about your capacity for healing.</w:t>
      </w:r>
    </w:p>
    <w:p w14:paraId="3539C7A0" w14:textId="77777777" w:rsidR="006F0A0A" w:rsidRPr="006F0A0A" w:rsidRDefault="006F0A0A" w:rsidP="006F0A0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F0A0A">
        <w:rPr>
          <w:rFonts w:ascii="Times New Roman" w:eastAsia="Times New Roman" w:hAnsi="Times New Roman" w:cs="Times New Roman"/>
          <w:kern w:val="0"/>
          <w:lang w:eastAsia="en-GB"/>
          <w14:ligatures w14:val="none"/>
        </w:rPr>
        <w:t>As you move forward, remember that you don’t need to resolve everything at once. You can return to this practice whenever you feel ready, and each time it may offer something slightly different. Be patient with yourself, be kind with your pace, and trust that every small moment of awareness is part of your growth.</w:t>
      </w:r>
    </w:p>
    <w:p w14:paraId="179A7E34" w14:textId="77777777" w:rsidR="00D33FC5" w:rsidRDefault="00D33FC5"/>
    <w:sectPr w:rsidR="00D33FC5">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3A037F" w14:textId="77777777" w:rsidR="00C35B07" w:rsidRDefault="00C35B07" w:rsidP="006F0A0A">
      <w:pPr>
        <w:spacing w:after="0" w:line="240" w:lineRule="auto"/>
      </w:pPr>
      <w:r>
        <w:separator/>
      </w:r>
    </w:p>
  </w:endnote>
  <w:endnote w:type="continuationSeparator" w:id="0">
    <w:p w14:paraId="57A37206" w14:textId="77777777" w:rsidR="00C35B07" w:rsidRDefault="00C35B07" w:rsidP="006F0A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203324188"/>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45D7B44B" w14:textId="66DCDF49" w:rsidR="006F0A0A" w:rsidRPr="006F0A0A" w:rsidRDefault="006F0A0A">
            <w:pPr>
              <w:pStyle w:val="Footer"/>
              <w:jc w:val="right"/>
              <w:rPr>
                <w:rFonts w:ascii="Times New Roman" w:hAnsi="Times New Roman" w:cs="Times New Roman"/>
              </w:rPr>
            </w:pPr>
            <w:r w:rsidRPr="006F0A0A">
              <w:rPr>
                <w:rFonts w:ascii="Times New Roman" w:hAnsi="Times New Roman" w:cs="Times New Roman"/>
              </w:rPr>
              <w:t xml:space="preserve">Page </w:t>
            </w:r>
            <w:r w:rsidRPr="006F0A0A">
              <w:rPr>
                <w:rFonts w:ascii="Times New Roman" w:hAnsi="Times New Roman" w:cs="Times New Roman"/>
                <w:b/>
                <w:bCs/>
              </w:rPr>
              <w:fldChar w:fldCharType="begin"/>
            </w:r>
            <w:r w:rsidRPr="006F0A0A">
              <w:rPr>
                <w:rFonts w:ascii="Times New Roman" w:hAnsi="Times New Roman" w:cs="Times New Roman"/>
                <w:b/>
                <w:bCs/>
              </w:rPr>
              <w:instrText xml:space="preserve"> PAGE </w:instrText>
            </w:r>
            <w:r w:rsidRPr="006F0A0A">
              <w:rPr>
                <w:rFonts w:ascii="Times New Roman" w:hAnsi="Times New Roman" w:cs="Times New Roman"/>
                <w:b/>
                <w:bCs/>
              </w:rPr>
              <w:fldChar w:fldCharType="separate"/>
            </w:r>
            <w:r w:rsidRPr="006F0A0A">
              <w:rPr>
                <w:rFonts w:ascii="Times New Roman" w:hAnsi="Times New Roman" w:cs="Times New Roman"/>
                <w:b/>
                <w:bCs/>
                <w:noProof/>
              </w:rPr>
              <w:t>2</w:t>
            </w:r>
            <w:r w:rsidRPr="006F0A0A">
              <w:rPr>
                <w:rFonts w:ascii="Times New Roman" w:hAnsi="Times New Roman" w:cs="Times New Roman"/>
                <w:b/>
                <w:bCs/>
              </w:rPr>
              <w:fldChar w:fldCharType="end"/>
            </w:r>
            <w:r w:rsidRPr="006F0A0A">
              <w:rPr>
                <w:rFonts w:ascii="Times New Roman" w:hAnsi="Times New Roman" w:cs="Times New Roman"/>
              </w:rPr>
              <w:t xml:space="preserve"> of </w:t>
            </w:r>
            <w:r w:rsidRPr="006F0A0A">
              <w:rPr>
                <w:rFonts w:ascii="Times New Roman" w:hAnsi="Times New Roman" w:cs="Times New Roman"/>
                <w:b/>
                <w:bCs/>
              </w:rPr>
              <w:fldChar w:fldCharType="begin"/>
            </w:r>
            <w:r w:rsidRPr="006F0A0A">
              <w:rPr>
                <w:rFonts w:ascii="Times New Roman" w:hAnsi="Times New Roman" w:cs="Times New Roman"/>
                <w:b/>
                <w:bCs/>
              </w:rPr>
              <w:instrText xml:space="preserve"> NUMPAGES  </w:instrText>
            </w:r>
            <w:r w:rsidRPr="006F0A0A">
              <w:rPr>
                <w:rFonts w:ascii="Times New Roman" w:hAnsi="Times New Roman" w:cs="Times New Roman"/>
                <w:b/>
                <w:bCs/>
              </w:rPr>
              <w:fldChar w:fldCharType="separate"/>
            </w:r>
            <w:r w:rsidRPr="006F0A0A">
              <w:rPr>
                <w:rFonts w:ascii="Times New Roman" w:hAnsi="Times New Roman" w:cs="Times New Roman"/>
                <w:b/>
                <w:bCs/>
                <w:noProof/>
              </w:rPr>
              <w:t>2</w:t>
            </w:r>
            <w:r w:rsidRPr="006F0A0A">
              <w:rPr>
                <w:rFonts w:ascii="Times New Roman" w:hAnsi="Times New Roman" w:cs="Times New Roman"/>
                <w:b/>
                <w:bCs/>
              </w:rPr>
              <w:fldChar w:fldCharType="end"/>
            </w:r>
          </w:p>
        </w:sdtContent>
      </w:sdt>
    </w:sdtContent>
  </w:sdt>
  <w:p w14:paraId="44638404" w14:textId="77777777" w:rsidR="006F0A0A" w:rsidRDefault="006F0A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2BDEA6" w14:textId="77777777" w:rsidR="00C35B07" w:rsidRDefault="00C35B07" w:rsidP="006F0A0A">
      <w:pPr>
        <w:spacing w:after="0" w:line="240" w:lineRule="auto"/>
      </w:pPr>
      <w:r>
        <w:separator/>
      </w:r>
    </w:p>
  </w:footnote>
  <w:footnote w:type="continuationSeparator" w:id="0">
    <w:p w14:paraId="2BCBA7D9" w14:textId="77777777" w:rsidR="00C35B07" w:rsidRDefault="00C35B07" w:rsidP="006F0A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98BA8" w14:textId="04FC4CA7" w:rsidR="006F0A0A" w:rsidRPr="006F0A0A" w:rsidRDefault="006F0A0A">
    <w:pPr>
      <w:pStyle w:val="Header"/>
      <w:rPr>
        <w:rFonts w:ascii="Times New Roman" w:hAnsi="Times New Roman" w:cs="Times New Roman"/>
        <w:b/>
        <w:bCs/>
      </w:rPr>
    </w:pPr>
    <w:r w:rsidRPr="006F0A0A">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95E9E"/>
    <w:multiLevelType w:val="multilevel"/>
    <w:tmpl w:val="598CD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1722BF"/>
    <w:multiLevelType w:val="multilevel"/>
    <w:tmpl w:val="74429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246FBA"/>
    <w:multiLevelType w:val="multilevel"/>
    <w:tmpl w:val="F0A8E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907EEC"/>
    <w:multiLevelType w:val="multilevel"/>
    <w:tmpl w:val="0B82D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7086ECE"/>
    <w:multiLevelType w:val="multilevel"/>
    <w:tmpl w:val="6E1E0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5523FE"/>
    <w:multiLevelType w:val="multilevel"/>
    <w:tmpl w:val="1F2C4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BAC77CB"/>
    <w:multiLevelType w:val="multilevel"/>
    <w:tmpl w:val="CF44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027683"/>
    <w:multiLevelType w:val="multilevel"/>
    <w:tmpl w:val="A024F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ED87F61"/>
    <w:multiLevelType w:val="multilevel"/>
    <w:tmpl w:val="F6FA6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123655C"/>
    <w:multiLevelType w:val="multilevel"/>
    <w:tmpl w:val="AF1C6F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51D7934"/>
    <w:multiLevelType w:val="multilevel"/>
    <w:tmpl w:val="017E9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7A45E5F"/>
    <w:multiLevelType w:val="multilevel"/>
    <w:tmpl w:val="6C9C1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D7B5F9E"/>
    <w:multiLevelType w:val="multilevel"/>
    <w:tmpl w:val="1946E0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E11F5F"/>
    <w:multiLevelType w:val="multilevel"/>
    <w:tmpl w:val="72303A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EC4407"/>
    <w:multiLevelType w:val="multilevel"/>
    <w:tmpl w:val="E0443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9618645">
    <w:abstractNumId w:val="6"/>
  </w:num>
  <w:num w:numId="2" w16cid:durableId="206723339">
    <w:abstractNumId w:val="10"/>
  </w:num>
  <w:num w:numId="3" w16cid:durableId="430901888">
    <w:abstractNumId w:val="4"/>
  </w:num>
  <w:num w:numId="4" w16cid:durableId="93786344">
    <w:abstractNumId w:val="14"/>
  </w:num>
  <w:num w:numId="5" w16cid:durableId="1509977234">
    <w:abstractNumId w:val="9"/>
  </w:num>
  <w:num w:numId="6" w16cid:durableId="1685670664">
    <w:abstractNumId w:val="12"/>
  </w:num>
  <w:num w:numId="7" w16cid:durableId="19401296">
    <w:abstractNumId w:val="3"/>
  </w:num>
  <w:num w:numId="8" w16cid:durableId="141697508">
    <w:abstractNumId w:val="7"/>
  </w:num>
  <w:num w:numId="9" w16cid:durableId="1567758311">
    <w:abstractNumId w:val="8"/>
  </w:num>
  <w:num w:numId="10" w16cid:durableId="1576360686">
    <w:abstractNumId w:val="5"/>
  </w:num>
  <w:num w:numId="11" w16cid:durableId="982925455">
    <w:abstractNumId w:val="1"/>
  </w:num>
  <w:num w:numId="12" w16cid:durableId="1561092239">
    <w:abstractNumId w:val="15"/>
  </w:num>
  <w:num w:numId="13" w16cid:durableId="1694375730">
    <w:abstractNumId w:val="2"/>
  </w:num>
  <w:num w:numId="14" w16cid:durableId="1483502665">
    <w:abstractNumId w:val="0"/>
  </w:num>
  <w:num w:numId="15" w16cid:durableId="431164766">
    <w:abstractNumId w:val="13"/>
  </w:num>
  <w:num w:numId="16" w16cid:durableId="8297581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A0A"/>
    <w:rsid w:val="006F0A0A"/>
    <w:rsid w:val="00786894"/>
    <w:rsid w:val="00A518C0"/>
    <w:rsid w:val="00A95318"/>
    <w:rsid w:val="00B66B27"/>
    <w:rsid w:val="00BD04F9"/>
    <w:rsid w:val="00C35B07"/>
    <w:rsid w:val="00D33FC5"/>
    <w:rsid w:val="00FB32B6"/>
    <w:rsid w:val="00FE5F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A26B5"/>
  <w15:chartTrackingRefBased/>
  <w15:docId w15:val="{7B8E64FA-89B6-483F-AF7D-328D28990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0A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0A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0A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0A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0A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0A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0A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0A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0A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0A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0A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0A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0A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0A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0A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0A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0A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0A0A"/>
    <w:rPr>
      <w:rFonts w:eastAsiaTheme="majorEastAsia" w:cstheme="majorBidi"/>
      <w:color w:val="272727" w:themeColor="text1" w:themeTint="D8"/>
    </w:rPr>
  </w:style>
  <w:style w:type="paragraph" w:styleId="Title">
    <w:name w:val="Title"/>
    <w:basedOn w:val="Normal"/>
    <w:next w:val="Normal"/>
    <w:link w:val="TitleChar"/>
    <w:uiPriority w:val="10"/>
    <w:qFormat/>
    <w:rsid w:val="006F0A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0A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0A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0A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0A0A"/>
    <w:pPr>
      <w:spacing w:before="160"/>
      <w:jc w:val="center"/>
    </w:pPr>
    <w:rPr>
      <w:i/>
      <w:iCs/>
      <w:color w:val="404040" w:themeColor="text1" w:themeTint="BF"/>
    </w:rPr>
  </w:style>
  <w:style w:type="character" w:customStyle="1" w:styleId="QuoteChar">
    <w:name w:val="Quote Char"/>
    <w:basedOn w:val="DefaultParagraphFont"/>
    <w:link w:val="Quote"/>
    <w:uiPriority w:val="29"/>
    <w:rsid w:val="006F0A0A"/>
    <w:rPr>
      <w:i/>
      <w:iCs/>
      <w:color w:val="404040" w:themeColor="text1" w:themeTint="BF"/>
    </w:rPr>
  </w:style>
  <w:style w:type="paragraph" w:styleId="ListParagraph">
    <w:name w:val="List Paragraph"/>
    <w:basedOn w:val="Normal"/>
    <w:uiPriority w:val="34"/>
    <w:qFormat/>
    <w:rsid w:val="006F0A0A"/>
    <w:pPr>
      <w:ind w:left="720"/>
      <w:contextualSpacing/>
    </w:pPr>
  </w:style>
  <w:style w:type="character" w:styleId="IntenseEmphasis">
    <w:name w:val="Intense Emphasis"/>
    <w:basedOn w:val="DefaultParagraphFont"/>
    <w:uiPriority w:val="21"/>
    <w:qFormat/>
    <w:rsid w:val="006F0A0A"/>
    <w:rPr>
      <w:i/>
      <w:iCs/>
      <w:color w:val="0F4761" w:themeColor="accent1" w:themeShade="BF"/>
    </w:rPr>
  </w:style>
  <w:style w:type="paragraph" w:styleId="IntenseQuote">
    <w:name w:val="Intense Quote"/>
    <w:basedOn w:val="Normal"/>
    <w:next w:val="Normal"/>
    <w:link w:val="IntenseQuoteChar"/>
    <w:uiPriority w:val="30"/>
    <w:qFormat/>
    <w:rsid w:val="006F0A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0A0A"/>
    <w:rPr>
      <w:i/>
      <w:iCs/>
      <w:color w:val="0F4761" w:themeColor="accent1" w:themeShade="BF"/>
    </w:rPr>
  </w:style>
  <w:style w:type="character" w:styleId="IntenseReference">
    <w:name w:val="Intense Reference"/>
    <w:basedOn w:val="DefaultParagraphFont"/>
    <w:uiPriority w:val="32"/>
    <w:qFormat/>
    <w:rsid w:val="006F0A0A"/>
    <w:rPr>
      <w:b/>
      <w:bCs/>
      <w:smallCaps/>
      <w:color w:val="0F4761" w:themeColor="accent1" w:themeShade="BF"/>
      <w:spacing w:val="5"/>
    </w:rPr>
  </w:style>
  <w:style w:type="paragraph" w:styleId="Header">
    <w:name w:val="header"/>
    <w:basedOn w:val="Normal"/>
    <w:link w:val="HeaderChar"/>
    <w:uiPriority w:val="99"/>
    <w:unhideWhenUsed/>
    <w:rsid w:val="006F0A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0A0A"/>
  </w:style>
  <w:style w:type="paragraph" w:styleId="Footer">
    <w:name w:val="footer"/>
    <w:basedOn w:val="Normal"/>
    <w:link w:val="FooterChar"/>
    <w:uiPriority w:val="99"/>
    <w:unhideWhenUsed/>
    <w:rsid w:val="006F0A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0A0A"/>
  </w:style>
  <w:style w:type="character" w:styleId="Hyperlink">
    <w:name w:val="Hyperlink"/>
    <w:basedOn w:val="DefaultParagraphFont"/>
    <w:uiPriority w:val="99"/>
    <w:unhideWhenUsed/>
    <w:rsid w:val="00FB32B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22</Pages>
  <Words>2912</Words>
  <Characters>16599</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cp:revision>
  <dcterms:created xsi:type="dcterms:W3CDTF">2026-02-08T08:01:00Z</dcterms:created>
  <dcterms:modified xsi:type="dcterms:W3CDTF">2026-02-08T08:44:00Z</dcterms:modified>
</cp:coreProperties>
</file>