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8C8FA"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10230DB8"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2BD1F8BA"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313FC9D8"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772F27E0"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6719B65B"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6075B62B"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1EDA8C27"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13F89A9"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3D90FBE6"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7E1C88C8"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7B865E1"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68294114"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1B27C07"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074CD144"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2904E470"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3BBC6226"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450E0DE4"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4737C59C"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41A4CD16"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6A5C8F8B"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BFBBD6E"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39F216C"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0AD1D479"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2ED0EE30"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04E852D"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7F57CBBC"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662FFAEF"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59BA849B"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637E09B8"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7547C8C2"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5DEDB06A"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295A8C1"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277AA36" w14:textId="77777777" w:rsidR="00B04F1E" w:rsidRPr="00515F04" w:rsidRDefault="00B04F1E" w:rsidP="00B04F1E">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03C9B902" w14:textId="77777777" w:rsidR="00B04F1E" w:rsidRPr="00515F04" w:rsidRDefault="00B04F1E" w:rsidP="00B04F1E">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6CCB2E9B"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49C7E8F1"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1540507A"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5F5C1383"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6A657575"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515806C9"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39091B78"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2D6FAB41"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30099C3B"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7BBB3F13"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596FAC38"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2C2EC4F9"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19475C20"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61A5FF08"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3835B3B8"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7F3C5D33"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49D0790B" w14:textId="77777777" w:rsidR="00B04F1E" w:rsidRPr="00821ED2" w:rsidRDefault="00B04F1E" w:rsidP="00B04F1E">
      <w:pPr>
        <w:pStyle w:val="ListParagraph"/>
        <w:numPr>
          <w:ilvl w:val="0"/>
          <w:numId w:val="16"/>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5DC07D3A"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C90F8EE" w14:textId="77777777" w:rsidR="00B04F1E" w:rsidRPr="00515F04" w:rsidRDefault="00B04F1E" w:rsidP="00B04F1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20AA9AA7"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4BFBCA7D"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159404BD"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6A868CA4"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46CE6271"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76A37458" w14:textId="77777777" w:rsidR="00B04F1E" w:rsidRPr="00515F04"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318309A9" w14:textId="54D339B1"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62DD5421"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7738AFB"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70248B6"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87BEF35"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FC16491"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8DE326F"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A0B2BD2"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25D2D5F"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0A52C3A"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17B6766"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2679914"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B1C2F9D"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BE2ABC9" w14:textId="77777777" w:rsid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F12EA99" w14:textId="77777777" w:rsidR="00B04F1E" w:rsidRPr="00B04F1E" w:rsidRDefault="00B04F1E" w:rsidP="00B04F1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384B364" w14:textId="7F88787B"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lastRenderedPageBreak/>
        <w:t>🟦</w:t>
      </w:r>
      <w:r w:rsidRPr="00220EDB">
        <w:rPr>
          <w:rFonts w:ascii="Times New Roman" w:eastAsia="Times New Roman" w:hAnsi="Times New Roman" w:cs="Times New Roman"/>
          <w:b/>
          <w:bCs/>
          <w:kern w:val="36"/>
          <w:lang w:eastAsia="en-GB"/>
          <w14:ligatures w14:val="none"/>
        </w:rPr>
        <w:t xml:space="preserve"> Communication Styles &amp; Needs</w:t>
      </w:r>
    </w:p>
    <w:p w14:paraId="44E2FF69"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i/>
          <w:iCs/>
          <w:kern w:val="0"/>
          <w:lang w:eastAsia="en-GB"/>
          <w14:ligatures w14:val="none"/>
        </w:rPr>
        <w:t>A universal, compassionate guide to understanding how you communicate, why it matters, and how to support yourself with more clarity and kindness.</w:t>
      </w:r>
    </w:p>
    <w:p w14:paraId="536D3131" w14:textId="77777777" w:rsidR="00220EDB" w:rsidRPr="00220EDB" w:rsidRDefault="00220EDB" w:rsidP="00220ED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Introduction</w:t>
      </w:r>
    </w:p>
    <w:p w14:paraId="1F04FAAC"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Communication is one of the most human things we do, yet it can feel surprisingly complicated. We speak with words, but also with pauses, gestures, silences, and the ways we protect ourselves when things feel tender. When conversations become tense or confusing, it’s natural to feel overwhelmed, unsure, or stuck. You deserve space to explore these experiences without judgement or pressure.</w:t>
      </w:r>
    </w:p>
    <w:p w14:paraId="1D11521B"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This worksheet offers a calm, steady place to reflect on how you communicate, what helps you feel safe, and what becomes difficult when emotions rise. You don’t need to have everything figured out. You don’t need to know the “right” answers. You simply need a place to begin — and this resource is here to meet you gently, wherever you are.</w:t>
      </w:r>
    </w:p>
    <w:p w14:paraId="3C87A36F"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There is no correct way to use this worksheet. You can move through it slowly, skip around, or return to it whenever you need grounding. Everything here is an invitation, not an expectation.</w:t>
      </w:r>
    </w:p>
    <w:p w14:paraId="63A14A86"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995105"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D9B493"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16A05A"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363534"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62E990"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8700FE" w14:textId="77777777" w:rsidR="00B712A0"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0EFA6F" w14:textId="77777777" w:rsidR="00B712A0" w:rsidRPr="00220EDB" w:rsidRDefault="00B712A0"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95BA0F" w14:textId="77777777" w:rsidR="00220EDB" w:rsidRPr="00220EDB" w:rsidRDefault="00220EDB" w:rsidP="00220ED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lastRenderedPageBreak/>
        <w:t>🟦</w:t>
      </w:r>
      <w:r w:rsidRPr="00220EDB">
        <w:rPr>
          <w:rFonts w:ascii="Times New Roman" w:eastAsia="Times New Roman" w:hAnsi="Times New Roman" w:cs="Times New Roman"/>
          <w:b/>
          <w:bCs/>
          <w:kern w:val="0"/>
          <w:lang w:eastAsia="en-GB"/>
          <w14:ligatures w14:val="none"/>
        </w:rPr>
        <w:t xml:space="preserve"> How to Use This Worksheet</w:t>
      </w:r>
    </w:p>
    <w:p w14:paraId="1D0F9809"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Each section includes </w:t>
      </w:r>
      <w:r w:rsidRPr="00220EDB">
        <w:rPr>
          <w:rFonts w:ascii="Times New Roman" w:eastAsia="Times New Roman" w:hAnsi="Times New Roman" w:cs="Times New Roman"/>
          <w:b/>
          <w:bCs/>
          <w:kern w:val="0"/>
          <w:lang w:eastAsia="en-GB"/>
          <w14:ligatures w14:val="none"/>
        </w:rPr>
        <w:t>open questions</w:t>
      </w:r>
      <w:r w:rsidRPr="00220EDB">
        <w:rPr>
          <w:rFonts w:ascii="Times New Roman" w:eastAsia="Times New Roman" w:hAnsi="Times New Roman" w:cs="Times New Roman"/>
          <w:kern w:val="0"/>
          <w:lang w:eastAsia="en-GB"/>
          <w14:ligatures w14:val="none"/>
        </w:rPr>
        <w:t xml:space="preserve"> and </w:t>
      </w:r>
      <w:r w:rsidRPr="00220EDB">
        <w:rPr>
          <w:rFonts w:ascii="Times New Roman" w:eastAsia="Times New Roman" w:hAnsi="Times New Roman" w:cs="Times New Roman"/>
          <w:b/>
          <w:bCs/>
          <w:kern w:val="0"/>
          <w:lang w:eastAsia="en-GB"/>
          <w14:ligatures w14:val="none"/>
        </w:rPr>
        <w:t>sentence starters</w:t>
      </w:r>
      <w:r w:rsidRPr="00220EDB">
        <w:rPr>
          <w:rFonts w:ascii="Times New Roman" w:eastAsia="Times New Roman" w:hAnsi="Times New Roman" w:cs="Times New Roman"/>
          <w:kern w:val="0"/>
          <w:lang w:eastAsia="en-GB"/>
          <w14:ligatures w14:val="none"/>
        </w:rPr>
        <w:t>. Both are equally valid.</w:t>
      </w:r>
    </w:p>
    <w:p w14:paraId="7A4848CA" w14:textId="77777777" w:rsidR="00220EDB" w:rsidRPr="00220EDB" w:rsidRDefault="00220EDB" w:rsidP="00220EDB">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The </w:t>
      </w:r>
      <w:r w:rsidRPr="00220EDB">
        <w:rPr>
          <w:rFonts w:ascii="Times New Roman" w:eastAsia="Times New Roman" w:hAnsi="Times New Roman" w:cs="Times New Roman"/>
          <w:b/>
          <w:bCs/>
          <w:kern w:val="0"/>
          <w:lang w:eastAsia="en-GB"/>
          <w14:ligatures w14:val="none"/>
        </w:rPr>
        <w:t>open questions</w:t>
      </w:r>
      <w:r w:rsidRPr="00220EDB">
        <w:rPr>
          <w:rFonts w:ascii="Times New Roman" w:eastAsia="Times New Roman" w:hAnsi="Times New Roman" w:cs="Times New Roman"/>
          <w:kern w:val="0"/>
          <w:lang w:eastAsia="en-GB"/>
          <w14:ligatures w14:val="none"/>
        </w:rPr>
        <w:t xml:space="preserve"> give you room to explore freely.</w:t>
      </w:r>
    </w:p>
    <w:p w14:paraId="421D5E13" w14:textId="77777777" w:rsidR="00220EDB" w:rsidRPr="00220EDB" w:rsidRDefault="00220EDB" w:rsidP="00220EDB">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The </w:t>
      </w:r>
      <w:r w:rsidRPr="00220EDB">
        <w:rPr>
          <w:rFonts w:ascii="Times New Roman" w:eastAsia="Times New Roman" w:hAnsi="Times New Roman" w:cs="Times New Roman"/>
          <w:b/>
          <w:bCs/>
          <w:kern w:val="0"/>
          <w:lang w:eastAsia="en-GB"/>
          <w14:ligatures w14:val="none"/>
        </w:rPr>
        <w:t>sentence starters</w:t>
      </w:r>
      <w:r w:rsidRPr="00220EDB">
        <w:rPr>
          <w:rFonts w:ascii="Times New Roman" w:eastAsia="Times New Roman" w:hAnsi="Times New Roman" w:cs="Times New Roman"/>
          <w:kern w:val="0"/>
          <w:lang w:eastAsia="en-GB"/>
          <w14:ligatures w14:val="none"/>
        </w:rPr>
        <w:t xml:space="preserve"> offer a softer, more guided way in — especially when your mind feels foggy, overwhelmed, or unsure where to begin.</w:t>
      </w:r>
    </w:p>
    <w:p w14:paraId="7BAEDFEE"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You can choose whichever feels most supportive in the moment. You can switch between them. You can write a lot or a little. There is no wrong way to engage.</w:t>
      </w:r>
    </w:p>
    <w:p w14:paraId="7ED1B647"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Each section contains:</w:t>
      </w:r>
    </w:p>
    <w:p w14:paraId="4E4AB5B5" w14:textId="77777777" w:rsidR="00220EDB" w:rsidRPr="00220EDB" w:rsidRDefault="00220EDB" w:rsidP="00220ED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A gentle guide</w:t>
      </w:r>
    </w:p>
    <w:p w14:paraId="2329BA98" w14:textId="77777777" w:rsidR="00220EDB" w:rsidRPr="00220EDB" w:rsidRDefault="00220EDB" w:rsidP="00220ED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Six or more open questions</w:t>
      </w:r>
    </w:p>
    <w:p w14:paraId="12E82AE5" w14:textId="77777777" w:rsidR="00220EDB" w:rsidRPr="00220EDB" w:rsidRDefault="00220EDB" w:rsidP="00220ED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Six or more sentence starters</w:t>
      </w:r>
    </w:p>
    <w:p w14:paraId="6FC24637" w14:textId="3676D3A5" w:rsidR="00220EDB" w:rsidRPr="00220EDB" w:rsidRDefault="00220EDB" w:rsidP="00220ED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One mindfulness practice </w:t>
      </w:r>
    </w:p>
    <w:p w14:paraId="0B0CA093" w14:textId="77777777" w:rsidR="00220EDB" w:rsidRPr="00220EDB" w:rsidRDefault="00220EDB" w:rsidP="00220ED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One sciency bit (warm, accessible, grounded in psychology)</w:t>
      </w:r>
    </w:p>
    <w:p w14:paraId="7E78CCCA"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Take your time. Pause when you need to. Let this be a soft place to land.</w:t>
      </w:r>
    </w:p>
    <w:p w14:paraId="5584B961"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036E80"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925B46"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2D126B"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FD178E"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B360E7"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014E86"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B74EA2" w14:textId="77777777" w:rsidR="00C33AF3"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D2F06D" w14:textId="77777777" w:rsidR="00C33AF3" w:rsidRPr="00220EDB" w:rsidRDefault="00C33AF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5553B8"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lastRenderedPageBreak/>
        <w:t>🟦</w:t>
      </w:r>
      <w:r w:rsidRPr="00220EDB">
        <w:rPr>
          <w:rFonts w:ascii="Times New Roman" w:eastAsia="Times New Roman" w:hAnsi="Times New Roman" w:cs="Times New Roman"/>
          <w:b/>
          <w:bCs/>
          <w:kern w:val="36"/>
          <w:lang w:eastAsia="en-GB"/>
          <w14:ligatures w14:val="none"/>
        </w:rPr>
        <w:t xml:space="preserve"> A Few Examples of Communication Styles</w:t>
      </w:r>
    </w:p>
    <w:p w14:paraId="1379C13E"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These are not labels or boxes — just gentle descriptions that may help you recognise patterns. Many people shift between several styles depending on the situation.</w:t>
      </w:r>
    </w:p>
    <w:p w14:paraId="40F723B1"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Passive:</w:t>
      </w:r>
      <w:r w:rsidRPr="00220EDB">
        <w:rPr>
          <w:rFonts w:ascii="Times New Roman" w:eastAsia="Times New Roman" w:hAnsi="Times New Roman" w:cs="Times New Roman"/>
          <w:kern w:val="0"/>
          <w:lang w:eastAsia="en-GB"/>
          <w14:ligatures w14:val="none"/>
        </w:rPr>
        <w:t xml:space="preserve"> Holding back feelings or needs to avoid conflict.</w:t>
      </w:r>
    </w:p>
    <w:p w14:paraId="642111AB"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Aggressive:</w:t>
      </w:r>
      <w:r w:rsidRPr="00220EDB">
        <w:rPr>
          <w:rFonts w:ascii="Times New Roman" w:eastAsia="Times New Roman" w:hAnsi="Times New Roman" w:cs="Times New Roman"/>
          <w:kern w:val="0"/>
          <w:lang w:eastAsia="en-GB"/>
          <w14:ligatures w14:val="none"/>
        </w:rPr>
        <w:t xml:space="preserve"> Speaking in a way that feels forceful or urgent when emotions run high.</w:t>
      </w:r>
    </w:p>
    <w:p w14:paraId="63AFBB30"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Passive</w:t>
      </w:r>
      <w:r w:rsidRPr="00220EDB">
        <w:rPr>
          <w:rFonts w:ascii="Times New Roman" w:eastAsia="Times New Roman" w:hAnsi="Times New Roman" w:cs="Times New Roman"/>
          <w:b/>
          <w:bCs/>
          <w:kern w:val="0"/>
          <w:lang w:eastAsia="en-GB"/>
          <w14:ligatures w14:val="none"/>
        </w:rPr>
        <w:noBreakHyphen/>
        <w:t>Aggressive:</w:t>
      </w:r>
      <w:r w:rsidRPr="00220EDB">
        <w:rPr>
          <w:rFonts w:ascii="Times New Roman" w:eastAsia="Times New Roman" w:hAnsi="Times New Roman" w:cs="Times New Roman"/>
          <w:kern w:val="0"/>
          <w:lang w:eastAsia="en-GB"/>
          <w14:ligatures w14:val="none"/>
        </w:rPr>
        <w:t xml:space="preserve"> Expressing frustration indirectly when direct expression feels unsafe.</w:t>
      </w:r>
    </w:p>
    <w:p w14:paraId="67AD1A1E"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Assertive:</w:t>
      </w:r>
      <w:r w:rsidRPr="00220EDB">
        <w:rPr>
          <w:rFonts w:ascii="Times New Roman" w:eastAsia="Times New Roman" w:hAnsi="Times New Roman" w:cs="Times New Roman"/>
          <w:kern w:val="0"/>
          <w:lang w:eastAsia="en-GB"/>
          <w14:ligatures w14:val="none"/>
        </w:rPr>
        <w:t xml:space="preserve"> Communicating needs clearly and respectfully.</w:t>
      </w:r>
    </w:p>
    <w:p w14:paraId="76CFF080"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Avoidant:</w:t>
      </w:r>
      <w:r w:rsidRPr="00220EDB">
        <w:rPr>
          <w:rFonts w:ascii="Times New Roman" w:eastAsia="Times New Roman" w:hAnsi="Times New Roman" w:cs="Times New Roman"/>
          <w:kern w:val="0"/>
          <w:lang w:eastAsia="en-GB"/>
          <w14:ligatures w14:val="none"/>
        </w:rPr>
        <w:t xml:space="preserve"> Withdrawing or shutting down to protect emotional safety.</w:t>
      </w:r>
    </w:p>
    <w:p w14:paraId="224A4527"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Over</w:t>
      </w:r>
      <w:r w:rsidRPr="00220EDB">
        <w:rPr>
          <w:rFonts w:ascii="Times New Roman" w:eastAsia="Times New Roman" w:hAnsi="Times New Roman" w:cs="Times New Roman"/>
          <w:b/>
          <w:bCs/>
          <w:kern w:val="0"/>
          <w:lang w:eastAsia="en-GB"/>
          <w14:ligatures w14:val="none"/>
        </w:rPr>
        <w:noBreakHyphen/>
        <w:t>explaining:</w:t>
      </w:r>
      <w:r w:rsidRPr="00220EDB">
        <w:rPr>
          <w:rFonts w:ascii="Times New Roman" w:eastAsia="Times New Roman" w:hAnsi="Times New Roman" w:cs="Times New Roman"/>
          <w:kern w:val="0"/>
          <w:lang w:eastAsia="en-GB"/>
          <w14:ligatures w14:val="none"/>
        </w:rPr>
        <w:t xml:space="preserve"> Offering lots of detail to prevent misunderstanding or conflict.</w:t>
      </w:r>
    </w:p>
    <w:p w14:paraId="164BBD51"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People</w:t>
      </w:r>
      <w:r w:rsidRPr="00220EDB">
        <w:rPr>
          <w:rFonts w:ascii="Times New Roman" w:eastAsia="Times New Roman" w:hAnsi="Times New Roman" w:cs="Times New Roman"/>
          <w:b/>
          <w:bCs/>
          <w:kern w:val="0"/>
          <w:lang w:eastAsia="en-GB"/>
          <w14:ligatures w14:val="none"/>
        </w:rPr>
        <w:noBreakHyphen/>
        <w:t>pleasing:</w:t>
      </w:r>
      <w:r w:rsidRPr="00220EDB">
        <w:rPr>
          <w:rFonts w:ascii="Times New Roman" w:eastAsia="Times New Roman" w:hAnsi="Times New Roman" w:cs="Times New Roman"/>
          <w:kern w:val="0"/>
          <w:lang w:eastAsia="en-GB"/>
          <w14:ligatures w14:val="none"/>
        </w:rPr>
        <w:t xml:space="preserve"> Prioritising others’ comfort over your own needs.</w:t>
      </w:r>
    </w:p>
    <w:p w14:paraId="72AA7F39"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Accommodating:</w:t>
      </w:r>
      <w:r w:rsidRPr="00220EDB">
        <w:rPr>
          <w:rFonts w:ascii="Times New Roman" w:eastAsia="Times New Roman" w:hAnsi="Times New Roman" w:cs="Times New Roman"/>
          <w:kern w:val="0"/>
          <w:lang w:eastAsia="en-GB"/>
          <w14:ligatures w14:val="none"/>
        </w:rPr>
        <w:t xml:space="preserve"> Adjusting your communication to keep the peace.</w:t>
      </w:r>
    </w:p>
    <w:p w14:paraId="11DFB3C2"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Analytical:</w:t>
      </w:r>
      <w:r w:rsidRPr="00220EDB">
        <w:rPr>
          <w:rFonts w:ascii="Times New Roman" w:eastAsia="Times New Roman" w:hAnsi="Times New Roman" w:cs="Times New Roman"/>
          <w:kern w:val="0"/>
          <w:lang w:eastAsia="en-GB"/>
          <w14:ligatures w14:val="none"/>
        </w:rPr>
        <w:t xml:space="preserve"> Focusing on logic or problem</w:t>
      </w:r>
      <w:r w:rsidRPr="00220EDB">
        <w:rPr>
          <w:rFonts w:ascii="Times New Roman" w:eastAsia="Times New Roman" w:hAnsi="Times New Roman" w:cs="Times New Roman"/>
          <w:kern w:val="0"/>
          <w:lang w:eastAsia="en-GB"/>
          <w14:ligatures w14:val="none"/>
        </w:rPr>
        <w:noBreakHyphen/>
        <w:t>solving when emotions feel overwhelming.</w:t>
      </w:r>
    </w:p>
    <w:p w14:paraId="4DFFCB4E" w14:textId="77777777" w:rsidR="00220EDB" w:rsidRPr="00220EDB" w:rsidRDefault="00220EDB" w:rsidP="00220ED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b/>
          <w:bCs/>
          <w:kern w:val="0"/>
          <w:lang w:eastAsia="en-GB"/>
          <w14:ligatures w14:val="none"/>
        </w:rPr>
        <w:t>Caretaking:</w:t>
      </w:r>
      <w:r w:rsidRPr="00220EDB">
        <w:rPr>
          <w:rFonts w:ascii="Times New Roman" w:eastAsia="Times New Roman" w:hAnsi="Times New Roman" w:cs="Times New Roman"/>
          <w:kern w:val="0"/>
          <w:lang w:eastAsia="en-GB"/>
          <w14:ligatures w14:val="none"/>
        </w:rPr>
        <w:t xml:space="preserve"> Trying to soothe or fix others’ emotions before expressing your own.</w:t>
      </w:r>
    </w:p>
    <w:p w14:paraId="69274128"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You may recognise yourself in several of these — that’s completely normal.</w:t>
      </w:r>
    </w:p>
    <w:p w14:paraId="169EF74D"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5EA2DC"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95F1B7"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2C8FC5"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B83BAF"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10433F"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969AFE"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634E13" w14:textId="77777777" w:rsidR="007428CD"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4B635A" w14:textId="77777777" w:rsidR="007428CD" w:rsidRPr="00220EDB"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FB82DC"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lastRenderedPageBreak/>
        <w:t>🟦</w:t>
      </w:r>
      <w:r w:rsidRPr="00220EDB">
        <w:rPr>
          <w:rFonts w:ascii="Times New Roman" w:eastAsia="Times New Roman" w:hAnsi="Times New Roman" w:cs="Times New Roman"/>
          <w:b/>
          <w:bCs/>
          <w:kern w:val="36"/>
          <w:lang w:eastAsia="en-GB"/>
          <w14:ligatures w14:val="none"/>
        </w:rPr>
        <w:t xml:space="preserve"> Section 1: Understanding My Default Communication Style</w:t>
      </w:r>
    </w:p>
    <w:p w14:paraId="48D7F7E8"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Gentle Guide</w:t>
      </w:r>
    </w:p>
    <w:p w14:paraId="204E4BC9"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Everyone has natural communication tendencies, especially when emotions rise. Some people become quieter, some speak more quickly, some try to fix everything at once, and others retreat to protect themselves. These patterns often develop over years and are shaped by personality, past experiences, and what once helped us feel safe. This section invites you to notice your patterns with kindness, not criticism.</w:t>
      </w:r>
    </w:p>
    <w:p w14:paraId="28BFB6C7" w14:textId="77777777" w:rsidR="007428CD" w:rsidRPr="00220EDB" w:rsidRDefault="007428C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BE22F3"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Open Questions</w:t>
      </w:r>
    </w:p>
    <w:p w14:paraId="774FC8AC"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do I usually express myself when I feel calm and grounded?</w:t>
      </w:r>
    </w:p>
    <w:p w14:paraId="6B67B0C7"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B7E4F5"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D26D30"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changes in my communication when I feel stressed or overwhelmed?</w:t>
      </w:r>
    </w:p>
    <w:p w14:paraId="67874F34"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EEA04D"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B3AA46"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Which communication styles feel familiar or comfortable to me?</w:t>
      </w:r>
    </w:p>
    <w:p w14:paraId="619DE920"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562BBC"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7FF1E"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I look back, what patterns do I notice in how I respond during conflict?</w:t>
      </w:r>
    </w:p>
    <w:p w14:paraId="0E89EED7"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35E45A"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230ADF"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stay clear and steady when emotions rise?</w:t>
      </w:r>
    </w:p>
    <w:p w14:paraId="13B2C928"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8CFEF6"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64F936"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makes communication feel harder for me?</w:t>
      </w:r>
    </w:p>
    <w:p w14:paraId="5E45E5EB"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5B7CC1"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B94B2E"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do I tend to communicate when I want to avoid tension?</w:t>
      </w:r>
    </w:p>
    <w:p w14:paraId="301A1315"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20CB1D"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861740" w14:textId="77777777" w:rsidR="00220EDB" w:rsidRDefault="00220EDB" w:rsidP="00220ED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do I hope others understand about my communication style?</w:t>
      </w:r>
    </w:p>
    <w:p w14:paraId="6B9D90FE" w14:textId="77777777" w:rsidR="006F555F"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D0088D" w14:textId="77777777" w:rsidR="006F555F" w:rsidRPr="00220EDB" w:rsidRDefault="006F555F" w:rsidP="006F55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36CFB0"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Sentence Starters</w:t>
      </w:r>
    </w:p>
    <w:p w14:paraId="38CA59D2"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I’m under pressure, I tend to communicate by…</w:t>
      </w:r>
    </w:p>
    <w:p w14:paraId="092B4D92"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35EA7A"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E4A0AF"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I feel safe, my communication looks like…</w:t>
      </w:r>
    </w:p>
    <w:p w14:paraId="52C9DBF4"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1D5F50"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F539C8"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A pattern I’ve noticed in myself is…</w:t>
      </w:r>
    </w:p>
    <w:p w14:paraId="30AA1364"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CC2015"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B69030"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often find myself responding by…</w:t>
      </w:r>
    </w:p>
    <w:p w14:paraId="365D966B"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90AD20"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C655E3"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wish I could communicate more…</w:t>
      </w:r>
    </w:p>
    <w:p w14:paraId="7C6F9DB2"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660616"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D98DC8"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most like myself when I communicate by…</w:t>
      </w:r>
    </w:p>
    <w:p w14:paraId="4722A5CE"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8281D8"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20DA7F"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sometimes protect myself by…</w:t>
      </w:r>
    </w:p>
    <w:p w14:paraId="2771C69E"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67B81A"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6AED65" w14:textId="77777777" w:rsidR="00220EDB" w:rsidRDefault="00220EDB" w:rsidP="00220ED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steadier when I can…</w:t>
      </w:r>
    </w:p>
    <w:p w14:paraId="7D14CAA7" w14:textId="77777777" w:rsidR="00662B64"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428EB8" w14:textId="77777777" w:rsidR="00662B64" w:rsidRPr="00220EDB" w:rsidRDefault="00662B64" w:rsidP="00662B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21E919"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Mindfulness Practice: Simple Grounding Through Breath</w:t>
      </w:r>
    </w:p>
    <w:p w14:paraId="05F840C6"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Sit comfortably and place one hand on your chest and one on your abdomen. Notice the natural rise and fall of your breath. Without changing anything, simply observe. Feel the warmth of your hands, the movement beneath them, and the steadiness of your body supporting you. This gentle awareness can help you recognise your communication patterns without judgement.</w:t>
      </w:r>
    </w:p>
    <w:p w14:paraId="7CDBE668" w14:textId="77777777" w:rsidR="00662B64" w:rsidRPr="00220EDB" w:rsidRDefault="00662B64"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D9937E"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Sciency Bit</w:t>
      </w:r>
    </w:p>
    <w:p w14:paraId="78FC1F03"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Our communication style is shaped by the brain’s threat</w:t>
      </w:r>
      <w:r w:rsidRPr="00220EDB">
        <w:rPr>
          <w:rFonts w:ascii="Times New Roman" w:eastAsia="Times New Roman" w:hAnsi="Times New Roman" w:cs="Times New Roman"/>
          <w:kern w:val="0"/>
          <w:lang w:eastAsia="en-GB"/>
          <w14:ligatures w14:val="none"/>
        </w:rPr>
        <w:noBreakHyphen/>
        <w:t>response system. When we feel emotionally activated, the amygdala — the part of the brain that scans for danger — can become more alert. This can make us speak quickly, shut down, become defensive, or try to fix things immediately. These responses are not flaws; they are protective strategies the brain learned over time.</w:t>
      </w:r>
    </w:p>
    <w:p w14:paraId="7B3EB8E9"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we slow down and notice our patterns, we activate the prefrontal cortex — the part of the brain involved in reflection, decision</w:t>
      </w:r>
      <w:r w:rsidRPr="00220EDB">
        <w:rPr>
          <w:rFonts w:ascii="Times New Roman" w:eastAsia="Times New Roman" w:hAnsi="Times New Roman" w:cs="Times New Roman"/>
          <w:kern w:val="0"/>
          <w:lang w:eastAsia="en-GB"/>
          <w14:ligatures w14:val="none"/>
        </w:rPr>
        <w:noBreakHyphen/>
        <w:t>making, and emotional regulation. This gentle awareness helps us respond rather than react. Understanding this mind</w:t>
      </w:r>
      <w:r w:rsidRPr="00220EDB">
        <w:rPr>
          <w:rFonts w:ascii="Times New Roman" w:eastAsia="Times New Roman" w:hAnsi="Times New Roman" w:cs="Times New Roman"/>
          <w:kern w:val="0"/>
          <w:lang w:eastAsia="en-GB"/>
          <w14:ligatures w14:val="none"/>
        </w:rPr>
        <w:noBreakHyphen/>
        <w:t>body connection can reduce self</w:t>
      </w:r>
      <w:r w:rsidRPr="00220EDB">
        <w:rPr>
          <w:rFonts w:ascii="Times New Roman" w:eastAsia="Times New Roman" w:hAnsi="Times New Roman" w:cs="Times New Roman"/>
          <w:kern w:val="0"/>
          <w:lang w:eastAsia="en-GB"/>
          <w14:ligatures w14:val="none"/>
        </w:rPr>
        <w:noBreakHyphen/>
        <w:t>blame and create space for more compassionate communication.</w:t>
      </w:r>
    </w:p>
    <w:p w14:paraId="286D0698" w14:textId="77777777" w:rsidR="00925FAF" w:rsidRPr="00220EDB" w:rsidRDefault="00925FAF"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48C88B"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t>🟦</w:t>
      </w:r>
      <w:r w:rsidRPr="00220EDB">
        <w:rPr>
          <w:rFonts w:ascii="Times New Roman" w:eastAsia="Times New Roman" w:hAnsi="Times New Roman" w:cs="Times New Roman"/>
          <w:b/>
          <w:bCs/>
          <w:kern w:val="36"/>
          <w:lang w:eastAsia="en-GB"/>
          <w14:ligatures w14:val="none"/>
        </w:rPr>
        <w:t xml:space="preserve"> Section 2: Where My Communication Patterns May Have Begun</w:t>
      </w:r>
    </w:p>
    <w:p w14:paraId="734246BF"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Gentle Guide</w:t>
      </w:r>
    </w:p>
    <w:p w14:paraId="50A10DD0"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Communication habits rarely appear out of nowhere. They often grow from early experiences, cultural messages, family dynamics, or moments when certain behaviours helped us feel safer. This section is not about blame — it’s about understanding. Gently exploring where patterns may have started can help you meet yourself with more compassion.</w:t>
      </w:r>
    </w:p>
    <w:p w14:paraId="649EF509" w14:textId="77777777" w:rsidR="00E735E7" w:rsidRPr="00220EDB" w:rsidRDefault="00E735E7"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9BCB4A"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Open Questions</w:t>
      </w:r>
    </w:p>
    <w:p w14:paraId="6CD2B0D8"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early experiences shaped how I learned to express myself?</w:t>
      </w:r>
    </w:p>
    <w:p w14:paraId="292F9420"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F54847"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D73BF0"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were emotions handled in the environments I grew up in?</w:t>
      </w:r>
    </w:p>
    <w:p w14:paraId="3C9C08AD"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72B771"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234E91"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communication styles did I see modelled around me?</w:t>
      </w:r>
    </w:p>
    <w:p w14:paraId="0B164E89"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064CE6"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89C520"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did I first learn that certain expressions felt safe or unsafe?</w:t>
      </w:r>
    </w:p>
    <w:p w14:paraId="578AFFEA"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AE1B67"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C3C29"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messages did I receive about speaking up, staying quiet, or managing conflict?</w:t>
      </w:r>
    </w:p>
    <w:p w14:paraId="2017B630"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B09781"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7CC689"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Which of these patterns still feel protective, and which feel limiting now?</w:t>
      </w:r>
    </w:p>
    <w:p w14:paraId="0EC7A249"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9F3E5"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D96735"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did I learn about expressing needs or boundaries?</w:t>
      </w:r>
    </w:p>
    <w:p w14:paraId="5622A586"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21A3F4"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595CC1" w14:textId="77777777" w:rsidR="00220EDB" w:rsidRDefault="00220EDB" w:rsidP="00220ED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have my communication habits changed over time?</w:t>
      </w:r>
    </w:p>
    <w:p w14:paraId="65FFB1DC"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B948AE"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4845BD"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lastRenderedPageBreak/>
        <w:t>Sentence Starters</w:t>
      </w:r>
    </w:p>
    <w:p w14:paraId="29A80D2C"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Growing up, communication often looked like…</w:t>
      </w:r>
    </w:p>
    <w:p w14:paraId="6F72ABDC"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2D22CB"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0E1C97"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learned to express myself by…</w:t>
      </w:r>
    </w:p>
    <w:p w14:paraId="7E36569B"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9FFBB0"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BA1E6"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used to feel safest when I…</w:t>
      </w:r>
    </w:p>
    <w:p w14:paraId="0DAC2469"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5B892A"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ED49C"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A message I absorbed about communication was…</w:t>
      </w:r>
    </w:p>
    <w:p w14:paraId="606CB3EB"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4E8444"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9F5FA1"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think one of my patterns may have started when…</w:t>
      </w:r>
    </w:p>
    <w:p w14:paraId="2BF9AFFE"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13E404"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24802C"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I’m beginning to understand that…</w:t>
      </w:r>
    </w:p>
    <w:p w14:paraId="06799AE3"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0C84E8"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60C46"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used to believe that…</w:t>
      </w:r>
    </w:p>
    <w:p w14:paraId="12368228"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688A9F"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21AFAD" w14:textId="77777777" w:rsidR="00220EDB" w:rsidRDefault="00220EDB" w:rsidP="00220EDB">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now realise that…</w:t>
      </w:r>
    </w:p>
    <w:p w14:paraId="676EA060" w14:textId="77777777" w:rsidR="00D93C5F"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6ECD71" w14:textId="77777777" w:rsidR="00D93C5F" w:rsidRPr="00220EDB" w:rsidRDefault="00D93C5F" w:rsidP="00D93C5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5D35F2"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Mindfulness Practice: Gentle Reflection with Movement</w:t>
      </w:r>
    </w:p>
    <w:p w14:paraId="5FEB644C"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Sit comfortably and slowly roll your shoulders backwards, then forwards. Let the movement be small and easy. As you move, imagine creating a little more space around old patterns — not to change them, but to acknowledge them with kindness.</w:t>
      </w:r>
    </w:p>
    <w:p w14:paraId="13D79031" w14:textId="77777777" w:rsidR="00D93C5F" w:rsidRPr="00220EDB" w:rsidRDefault="00D93C5F"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39A37"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Sciency Bit</w:t>
      </w:r>
    </w:p>
    <w:p w14:paraId="41F00B51"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Our early environments shape the neural pathways involved in communication. When certain responses helped us avoid conflict, gain approval, or stay safe, the brain learned to repeat them. This is a form of adaptive learning — a survival skill, not a flaw.</w:t>
      </w:r>
    </w:p>
    <w:p w14:paraId="30EF0C60"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As adults, these patterns can continue even when circumstances change. By reflecting on where they began, we engage the brain’s capacity for neuroplasticity — the ability to form new pathways. This awareness helps us gently update old strategies, creating more space for choice, flexibility, and emotional safety.</w:t>
      </w:r>
    </w:p>
    <w:p w14:paraId="0A9D6D21" w14:textId="77777777" w:rsidR="009604D7" w:rsidRPr="00220EDB" w:rsidRDefault="009604D7"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BA9292"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t>🟦</w:t>
      </w:r>
      <w:r w:rsidRPr="00220EDB">
        <w:rPr>
          <w:rFonts w:ascii="Times New Roman" w:eastAsia="Times New Roman" w:hAnsi="Times New Roman" w:cs="Times New Roman"/>
          <w:b/>
          <w:bCs/>
          <w:kern w:val="36"/>
          <w:lang w:eastAsia="en-GB"/>
          <w14:ligatures w14:val="none"/>
        </w:rPr>
        <w:t xml:space="preserve"> Section 3: When I Feel Misunderstood</w:t>
      </w:r>
    </w:p>
    <w:p w14:paraId="5995C0C1"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Gentle Guide</w:t>
      </w:r>
    </w:p>
    <w:p w14:paraId="6110A485"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Feeling misunderstood can stir up strong emotions — frustration, sadness, defensiveness, or the urge to withdraw. These reactions often come from a place of wanting to feel seen and </w:t>
      </w:r>
      <w:r w:rsidRPr="00220EDB">
        <w:rPr>
          <w:rFonts w:ascii="Times New Roman" w:eastAsia="Times New Roman" w:hAnsi="Times New Roman" w:cs="Times New Roman"/>
          <w:kern w:val="0"/>
          <w:lang w:eastAsia="en-GB"/>
          <w14:ligatures w14:val="none"/>
        </w:rPr>
        <w:lastRenderedPageBreak/>
        <w:t>valued. This section helps you explore what happens inside you when your words don’t land as you hoped.</w:t>
      </w:r>
    </w:p>
    <w:p w14:paraId="14DBDB3C" w14:textId="77777777" w:rsidR="00982DA6" w:rsidRPr="00220EDB" w:rsidRDefault="00982DA6"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847E8C"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Open Questions</w:t>
      </w:r>
    </w:p>
    <w:p w14:paraId="33F7A0D8"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emotions arise for me when I don’t feel heard?</w:t>
      </w:r>
    </w:p>
    <w:p w14:paraId="40199446"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78A4DC"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E24C18"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does my body react when I feel misunderstood?</w:t>
      </w:r>
    </w:p>
    <w:p w14:paraId="44A2698D"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06083A"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8E1574"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do I tend to do next — withdraw, explain more, shut down, or something else?</w:t>
      </w:r>
    </w:p>
    <w:p w14:paraId="1E2F53D7"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65FA85"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D9C9B9"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makes misunderstanding particularly painful for me?</w:t>
      </w:r>
    </w:p>
    <w:p w14:paraId="7BC2140C"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DC427B"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1C9C18"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feel understood again?</w:t>
      </w:r>
    </w:p>
    <w:p w14:paraId="191E64D7"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E06D0"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D0F0D"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do I wish others would respond when I’m struggling to express myself?</w:t>
      </w:r>
    </w:p>
    <w:p w14:paraId="14AD67D1"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7B6964"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572064"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makes it harder for me to stay present in these moments?</w:t>
      </w:r>
    </w:p>
    <w:p w14:paraId="04AD13DD"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7E4A3"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827EC9" w14:textId="77777777" w:rsidR="00220EDB" w:rsidRDefault="00220EDB" w:rsidP="00220ED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reconnect with myself afterwards?</w:t>
      </w:r>
    </w:p>
    <w:p w14:paraId="7F7C6E1D"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45E533"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46B26C"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Sentence Starters</w:t>
      </w:r>
    </w:p>
    <w:p w14:paraId="1537A511"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shut down when…</w:t>
      </w:r>
    </w:p>
    <w:p w14:paraId="5AA0386F"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65A01"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C429C3"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get defensive when…</w:t>
      </w:r>
    </w:p>
    <w:p w14:paraId="096F7D75"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4E2B9"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82D43E"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try to fix things by…</w:t>
      </w:r>
    </w:p>
    <w:p w14:paraId="631DDCDA"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661C10"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14FD0E"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most misunderstood when…</w:t>
      </w:r>
    </w:p>
    <w:p w14:paraId="665486A8"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EE3805"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CD435"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lastRenderedPageBreak/>
        <w:t>I wish others would…</w:t>
      </w:r>
    </w:p>
    <w:p w14:paraId="5AFAF98A"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12AE2F"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A5D218"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I feel unheard, I often…</w:t>
      </w:r>
    </w:p>
    <w:p w14:paraId="5E00168C"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FC916A"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799838"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find it difficult when…</w:t>
      </w:r>
    </w:p>
    <w:p w14:paraId="41349CD7"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09FBB0"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D16A59" w14:textId="77777777" w:rsidR="00220EDB" w:rsidRDefault="00220EDB" w:rsidP="00220ED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steadier when…</w:t>
      </w:r>
    </w:p>
    <w:p w14:paraId="372E83B5" w14:textId="77777777" w:rsidR="00982DA6"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C1B818" w14:textId="77777777" w:rsidR="00982DA6" w:rsidRPr="00220EDB" w:rsidRDefault="00982DA6" w:rsidP="00982D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E98F2F"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Mindfulness Practice: Naming and Noticing</w:t>
      </w:r>
    </w:p>
    <w:p w14:paraId="2626B00E"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Gently name what you’re feeling right now — not to change it, but to acknowledge it. Notice where the feeling sits in your body. You might roll your shoulders, stretch your hands, or soften your jaw. This simple awareness helps reconnect your mind and body during moments of misunderstanding.</w:t>
      </w:r>
    </w:p>
    <w:p w14:paraId="611B748F" w14:textId="77777777" w:rsidR="00982DA6" w:rsidRPr="00220EDB" w:rsidRDefault="00982DA6"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CC27B"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Sciency Bit</w:t>
      </w:r>
    </w:p>
    <w:p w14:paraId="76FDC7C4"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 xml:space="preserve">When we feel misunderstood, the brain often interprets it as a social threat. Humans are wired for connection, so disconnection can feel surprisingly intense. The nervous system may shift </w:t>
      </w:r>
      <w:r w:rsidRPr="00220EDB">
        <w:rPr>
          <w:rFonts w:ascii="Times New Roman" w:eastAsia="Times New Roman" w:hAnsi="Times New Roman" w:cs="Times New Roman"/>
          <w:kern w:val="0"/>
          <w:lang w:eastAsia="en-GB"/>
          <w14:ligatures w14:val="none"/>
        </w:rPr>
        <w:lastRenderedPageBreak/>
        <w:t>into fight, flight, or freeze, influencing how we communicate — perhaps by becoming sharper, quieter, or more withdrawn.</w:t>
      </w:r>
    </w:p>
    <w:p w14:paraId="00E5974E"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By noticing these reactions, we create a small pause that allows the nervous system to settle. This pause supports clearer thinking and helps us communicate our needs more gently. Understanding this process can make it easier to approach misunderstandings with compassion for ourselves and others.</w:t>
      </w:r>
    </w:p>
    <w:p w14:paraId="1DA256F9" w14:textId="77777777" w:rsidR="003D0D02" w:rsidRPr="00220EDB" w:rsidRDefault="003D0D02"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EA2A6F"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t>🟦</w:t>
      </w:r>
      <w:r w:rsidRPr="00220EDB">
        <w:rPr>
          <w:rFonts w:ascii="Times New Roman" w:eastAsia="Times New Roman" w:hAnsi="Times New Roman" w:cs="Times New Roman"/>
          <w:b/>
          <w:bCs/>
          <w:kern w:val="36"/>
          <w:lang w:eastAsia="en-GB"/>
          <w14:ligatures w14:val="none"/>
        </w:rPr>
        <w:t xml:space="preserve"> Section 4: What I Need to Feel Safe in Communication</w:t>
      </w:r>
    </w:p>
    <w:p w14:paraId="6C6AA669"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Gentle Guide</w:t>
      </w:r>
    </w:p>
    <w:p w14:paraId="527EF76D"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Everyone has unique needs that help them feel steady and respected in conversation. Naming these needs is not selfish — it’s a way of creating healthier, more supportive interactions. This section helps you explore what supports your emotional safety and clarity.</w:t>
      </w:r>
    </w:p>
    <w:p w14:paraId="0C96D7D9" w14:textId="77777777" w:rsidR="00A7063D" w:rsidRPr="00220EDB" w:rsidRDefault="00A7063D"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E6E3B1"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Open Questions</w:t>
      </w:r>
    </w:p>
    <w:p w14:paraId="13B9E800"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feel emotionally safe during conversations?</w:t>
      </w:r>
    </w:p>
    <w:p w14:paraId="5C69A80E"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6FD1CA"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0614A6"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makes it easier for me to express myself honestly?</w:t>
      </w:r>
    </w:p>
    <w:p w14:paraId="061F8CB4"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68BC82"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531D8A"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kind of tone or pacing supports me?</w:t>
      </w:r>
    </w:p>
    <w:p w14:paraId="1F3CBAC7"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601AF5"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A10CED"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lastRenderedPageBreak/>
        <w:t>How do I prefer others to respond when I’m struggling?</w:t>
      </w:r>
    </w:p>
    <w:p w14:paraId="14FABEC4"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0B7D8"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79B91D"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boundaries help me feel respected?</w:t>
      </w:r>
    </w:p>
    <w:p w14:paraId="0DCBBEC8"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817A5"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BF5F49"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do I wish people understood about how I communicate?</w:t>
      </w:r>
    </w:p>
    <w:p w14:paraId="4CF28096"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78851A"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B72D84"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stay grounded when emotions rise?</w:t>
      </w:r>
    </w:p>
    <w:p w14:paraId="304A5E59"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FF21F7"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59EB0F" w14:textId="77777777" w:rsidR="00220EDB" w:rsidRDefault="00220EDB" w:rsidP="00220ED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makes communication feel more manageable for me?</w:t>
      </w:r>
    </w:p>
    <w:p w14:paraId="413D1362" w14:textId="77777777" w:rsidR="00A7063D"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198BA0" w14:textId="77777777" w:rsidR="00A7063D" w:rsidRPr="00220EDB" w:rsidRDefault="00A7063D" w:rsidP="00A7063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9B6A94"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Sentence Starters</w:t>
      </w:r>
    </w:p>
    <w:p w14:paraId="49547839"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In conversations, I feel safest when…</w:t>
      </w:r>
    </w:p>
    <w:p w14:paraId="379C8F24" w14:textId="77777777" w:rsidR="002E3231" w:rsidRDefault="002E3231" w:rsidP="002E323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21EEEF" w14:textId="77777777" w:rsidR="002E3231" w:rsidRPr="00220EDB" w:rsidRDefault="002E3231" w:rsidP="002E323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94EEFC"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need others to know that…</w:t>
      </w:r>
    </w:p>
    <w:p w14:paraId="3367FAFC"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52F98C"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A10FF1"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It helps me when people…</w:t>
      </w:r>
    </w:p>
    <w:p w14:paraId="3EF2E013"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E55105"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ED5497"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communicate best when…</w:t>
      </w:r>
    </w:p>
    <w:p w14:paraId="25DA6CE8"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88A5E6"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D2D5A3"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respected when…</w:t>
      </w:r>
    </w:p>
    <w:p w14:paraId="03F258FD"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E0AA94"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5A8B36"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find it easier to talk when…</w:t>
      </w:r>
    </w:p>
    <w:p w14:paraId="4E81E27F"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4067E"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9B5B8A"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more grounded when…</w:t>
      </w:r>
    </w:p>
    <w:p w14:paraId="5AC91FF6"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B8824E"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13B249" w14:textId="77777777" w:rsidR="00220EDB" w:rsidRDefault="00220EDB" w:rsidP="00220ED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appreciate it when…</w:t>
      </w:r>
    </w:p>
    <w:p w14:paraId="76946392" w14:textId="77777777" w:rsidR="009F7333"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E5C715" w14:textId="77777777" w:rsidR="009F7333" w:rsidRPr="00220EDB" w:rsidRDefault="009F7333" w:rsidP="009F73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AB6108"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lastRenderedPageBreak/>
        <w:t>🌫️</w:t>
      </w:r>
      <w:r w:rsidRPr="00220EDB">
        <w:rPr>
          <w:rFonts w:ascii="Times New Roman" w:eastAsia="Times New Roman" w:hAnsi="Times New Roman" w:cs="Times New Roman"/>
          <w:b/>
          <w:bCs/>
          <w:kern w:val="0"/>
          <w:lang w:eastAsia="en-GB"/>
          <w14:ligatures w14:val="none"/>
        </w:rPr>
        <w:t xml:space="preserve"> Mindfulness Practice: Supportive Posture</w:t>
      </w:r>
    </w:p>
    <w:p w14:paraId="01B62077"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Sit or stand in a way that feels steady. Imagine your spine lengthening gently, your shoulders softening, and your feet grounding into the floor. This posture can help your body feel more supported, which in turn can make communication feel less overwhelming.</w:t>
      </w:r>
    </w:p>
    <w:p w14:paraId="4D964362" w14:textId="77777777" w:rsidR="009F7333" w:rsidRPr="00220EDB" w:rsidRDefault="009F7333"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081D51"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Sciency Bit</w:t>
      </w:r>
    </w:p>
    <w:p w14:paraId="29598D16" w14:textId="77777777" w:rsidR="00220EDB" w:rsidRP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Feeling safe in communication is closely linked to the concept of “social safety” in psychology. When we feel respected and understood, the nervous system remains regulated, allowing the prefrontal cortex to stay online. This supports clearer thinking, empathy, and problem</w:t>
      </w:r>
      <w:r w:rsidRPr="00220EDB">
        <w:rPr>
          <w:rFonts w:ascii="Times New Roman" w:eastAsia="Times New Roman" w:hAnsi="Times New Roman" w:cs="Times New Roman"/>
          <w:kern w:val="0"/>
          <w:lang w:eastAsia="en-GB"/>
          <w14:ligatures w14:val="none"/>
        </w:rPr>
        <w:noBreakHyphen/>
        <w:t>solving.</w:t>
      </w:r>
    </w:p>
    <w:p w14:paraId="6B865B9B"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When our needs are ignored or dismissed, the nervous system may shift into protection mode. This can make it harder to listen, speak clearly, or stay present. Naming our needs helps others understand how to support us, and it also helps our own brain recognise what contributes to emotional steadiness.</w:t>
      </w:r>
    </w:p>
    <w:p w14:paraId="6AE74561" w14:textId="77777777" w:rsidR="00F43B79" w:rsidRPr="00220EDB" w:rsidRDefault="00F43B79"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75489D" w14:textId="77777777" w:rsidR="00220EDB" w:rsidRPr="00220EDB" w:rsidRDefault="00220EDB" w:rsidP="00220ED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t>🟦</w:t>
      </w:r>
      <w:r w:rsidRPr="00220EDB">
        <w:rPr>
          <w:rFonts w:ascii="Times New Roman" w:eastAsia="Times New Roman" w:hAnsi="Times New Roman" w:cs="Times New Roman"/>
          <w:b/>
          <w:bCs/>
          <w:kern w:val="36"/>
          <w:lang w:eastAsia="en-GB"/>
          <w14:ligatures w14:val="none"/>
        </w:rPr>
        <w:t xml:space="preserve"> Section 5: My Triggers in Conversation</w:t>
      </w:r>
    </w:p>
    <w:p w14:paraId="5A6F79E3"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Gentle Guide</w:t>
      </w:r>
    </w:p>
    <w:p w14:paraId="01A3E4EB" w14:textId="77777777" w:rsidR="00220EDB" w:rsidRDefault="00220EDB"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Triggers are not signs of weakness; they are signals from the body and mind that something feels familiar, overwhelming, or unsafe. Understanding your triggers can help you respond with more self</w:t>
      </w:r>
      <w:r w:rsidRPr="00220EDB">
        <w:rPr>
          <w:rFonts w:ascii="Times New Roman" w:eastAsia="Times New Roman" w:hAnsi="Times New Roman" w:cs="Times New Roman"/>
          <w:kern w:val="0"/>
          <w:lang w:eastAsia="en-GB"/>
          <w14:ligatures w14:val="none"/>
        </w:rPr>
        <w:noBreakHyphen/>
        <w:t>compassion and create space for healthier communication.</w:t>
      </w:r>
    </w:p>
    <w:p w14:paraId="6D41FA6E" w14:textId="77777777" w:rsidR="007E2485" w:rsidRPr="00220EDB" w:rsidRDefault="007E2485" w:rsidP="00220ED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91AA9F"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Open Questions</w:t>
      </w:r>
    </w:p>
    <w:p w14:paraId="7A4B3F6B"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situations tend to activate strong emotional reactions in me?</w:t>
      </w:r>
    </w:p>
    <w:p w14:paraId="62101F1C"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BFF5B0"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CCF747"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tones, phrases, or behaviours feel particularly difficult?</w:t>
      </w:r>
    </w:p>
    <w:p w14:paraId="59C521FA"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6DE72E"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37235A"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How does my body react when I’m triggered?</w:t>
      </w:r>
    </w:p>
    <w:p w14:paraId="16751BAA"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1B891A"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541541"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past experiences might influence these reactions?</w:t>
      </w:r>
    </w:p>
    <w:p w14:paraId="71838590"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CCA558"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C0251F"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recover after being triggered?</w:t>
      </w:r>
    </w:p>
    <w:p w14:paraId="786DB74C"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676100"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5CED2D"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would support me in navigating these moments more gently?</w:t>
      </w:r>
    </w:p>
    <w:p w14:paraId="2F8E2B03"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CBD0BB"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03CC29"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helps me feel grounded again?</w:t>
      </w:r>
    </w:p>
    <w:p w14:paraId="114C5543"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5D92E9"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BC218D" w14:textId="77777777" w:rsidR="00220EDB" w:rsidRDefault="00220EDB" w:rsidP="00220ED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What do I wish others understood about my triggers?</w:t>
      </w:r>
    </w:p>
    <w:p w14:paraId="693B0F15"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9EA73B"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00433" w14:textId="77777777" w:rsidR="00220EDB" w:rsidRPr="00220EDB" w:rsidRDefault="00220EDB" w:rsidP="00220ED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Times New Roman" w:eastAsia="Times New Roman" w:hAnsi="Times New Roman" w:cs="Times New Roman"/>
          <w:b/>
          <w:bCs/>
          <w:kern w:val="0"/>
          <w:lang w:eastAsia="en-GB"/>
          <w14:ligatures w14:val="none"/>
        </w:rPr>
        <w:t>Sentence Starters</w:t>
      </w:r>
    </w:p>
    <w:p w14:paraId="338DFA89"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triggered when…</w:t>
      </w:r>
    </w:p>
    <w:p w14:paraId="32321117"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D4767F"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D123B9"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This reminds me of…</w:t>
      </w:r>
    </w:p>
    <w:p w14:paraId="0B7A5BB8"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B28439"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454C3"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tend to react by…</w:t>
      </w:r>
    </w:p>
    <w:p w14:paraId="5620E9C7"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8EDBAF"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448D89"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overwhelmed when…</w:t>
      </w:r>
    </w:p>
    <w:p w14:paraId="646519F6"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87A0DB"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F6B2A8"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find it difficult when…</w:t>
      </w:r>
    </w:p>
    <w:p w14:paraId="24A501F7"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9B0D3F"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30DAD5"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steadier when…</w:t>
      </w:r>
    </w:p>
    <w:p w14:paraId="5F06C311"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092658"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7E456"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notice my body responding by…</w:t>
      </w:r>
    </w:p>
    <w:p w14:paraId="66FA7475"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C7A654" w14:textId="77777777" w:rsidR="009C4AC7" w:rsidRPr="00220EDB"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0F919C" w14:textId="77777777" w:rsidR="00220EDB" w:rsidRDefault="00220EDB" w:rsidP="00220ED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I feel more supported when…</w:t>
      </w:r>
    </w:p>
    <w:p w14:paraId="0DBD29EC" w14:textId="77777777" w:rsidR="009C4AC7" w:rsidRDefault="009C4AC7" w:rsidP="009C4AC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FDC5BD" w14:textId="77777777" w:rsidR="009C4AC7" w:rsidRPr="00220EDB" w:rsidRDefault="009C4AC7"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51C366" w14:textId="77777777" w:rsidR="00220EDB" w:rsidRPr="00220EDB" w:rsidRDefault="00220EDB"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Mindfulness Practice: Gentle Orientation</w:t>
      </w:r>
    </w:p>
    <w:p w14:paraId="08C1DC9A" w14:textId="77777777" w:rsidR="00220EDB" w:rsidRPr="00FB22DA" w:rsidRDefault="00220EDB"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Look around the room and name five neutral objects you can see. Notice their shapes, colours, or textures. Then place a hand on your chest or arm and take a slow breath. This simple grounding technique helps the nervous system shift from threat to safety, reconnecting body and mind.</w:t>
      </w:r>
    </w:p>
    <w:p w14:paraId="3D92FD17" w14:textId="77777777" w:rsidR="009C4AC7" w:rsidRPr="00220EDB" w:rsidRDefault="009C4AC7"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38AA6F" w14:textId="77777777" w:rsidR="00220EDB" w:rsidRPr="00220EDB" w:rsidRDefault="00220EDB"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20EDB">
        <w:rPr>
          <w:rFonts w:ascii="Segoe UI Emoji" w:eastAsia="Times New Roman" w:hAnsi="Segoe UI Emoji" w:cs="Segoe UI Emoji"/>
          <w:b/>
          <w:bCs/>
          <w:kern w:val="0"/>
          <w:lang w:eastAsia="en-GB"/>
          <w14:ligatures w14:val="none"/>
        </w:rPr>
        <w:t>🧠</w:t>
      </w:r>
      <w:r w:rsidRPr="00220EDB">
        <w:rPr>
          <w:rFonts w:ascii="Times New Roman" w:eastAsia="Times New Roman" w:hAnsi="Times New Roman" w:cs="Times New Roman"/>
          <w:b/>
          <w:bCs/>
          <w:kern w:val="0"/>
          <w:lang w:eastAsia="en-GB"/>
          <w14:ligatures w14:val="none"/>
        </w:rPr>
        <w:t xml:space="preserve"> Sciency Bit</w:t>
      </w:r>
    </w:p>
    <w:p w14:paraId="68EF176C" w14:textId="77777777" w:rsidR="00220EDB" w:rsidRPr="00220EDB" w:rsidRDefault="00220EDB"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Triggers often arise when the brain links a present moment to a past experience. This is the hippocampus and amygdala working together to keep you safe. When something feels familiar — even subtly — the brain may react quickly, sometimes before we consciously understand why.</w:t>
      </w:r>
    </w:p>
    <w:p w14:paraId="376285CB" w14:textId="77777777" w:rsidR="00220EDB" w:rsidRPr="00FB22DA" w:rsidRDefault="00220EDB"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By identifying triggers, we strengthen the brain’s ability to differentiate between past and present. This process supports emotional regulation and helps reduce the intensity of automatic reactions. Over time, this awareness can create more space for choice, compassion, and clarity in communication.</w:t>
      </w:r>
    </w:p>
    <w:p w14:paraId="78C7AFDF" w14:textId="77777777" w:rsidR="009C4AC7" w:rsidRPr="00220EDB" w:rsidRDefault="009C4AC7"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E8EEBE" w14:textId="77777777" w:rsidR="00FB22DA" w:rsidRPr="00FB22DA" w:rsidRDefault="00FB22DA" w:rsidP="00FB22D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B22DA">
        <w:rPr>
          <w:rFonts w:ascii="Segoe UI Emoji" w:eastAsia="Times New Roman" w:hAnsi="Segoe UI Emoji" w:cs="Segoe UI Emoji"/>
          <w:b/>
          <w:bCs/>
          <w:kern w:val="36"/>
          <w:lang w:eastAsia="en-GB"/>
          <w14:ligatures w14:val="none"/>
        </w:rPr>
        <w:t>🟦</w:t>
      </w:r>
      <w:r w:rsidRPr="00FB22DA">
        <w:rPr>
          <w:rFonts w:ascii="Times New Roman" w:eastAsia="Times New Roman" w:hAnsi="Times New Roman" w:cs="Times New Roman"/>
          <w:b/>
          <w:bCs/>
          <w:kern w:val="36"/>
          <w:lang w:eastAsia="en-GB"/>
          <w14:ligatures w14:val="none"/>
        </w:rPr>
        <w:t xml:space="preserve"> Section 6: Practising Clear and Compassionate Expression</w:t>
      </w:r>
    </w:p>
    <w:p w14:paraId="141BD681"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lastRenderedPageBreak/>
        <w:t>Gentle Guide</w:t>
      </w:r>
    </w:p>
    <w:p w14:paraId="0B00C06C"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Practising communication skills can feel vulnerable, but it’s also empowering. This section offers space to experiment with expressing yourself more clearly, gently, and confidently. You don’t need to get it perfect — simply exploring these prompts can help build new pathways in the brain. Think of this as a gentle rehearsal space: somewhere you can try things out, reflect, and grow at your own pace.</w:t>
      </w:r>
    </w:p>
    <w:p w14:paraId="4D8A73D3"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E2B37F"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Open Questions</w:t>
      </w:r>
    </w:p>
    <w:p w14:paraId="320CD4D2"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does compassionate communication mean to me?</w:t>
      </w:r>
    </w:p>
    <w:p w14:paraId="2A9FC547"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BCC9F1"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4D5348"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How do I want to express myself when things feel tense?</w:t>
      </w:r>
    </w:p>
    <w:p w14:paraId="55CFA9C7"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7510D2"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80C692"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helps me stay grounded while speaking honestly?</w:t>
      </w:r>
    </w:p>
    <w:p w14:paraId="065A2B00"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2654FD"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4ED1F1"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makes assertiveness feel challenging or unfamiliar?</w:t>
      </w:r>
    </w:p>
    <w:p w14:paraId="44B07F94"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32A2FD"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D8CA9D"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would supportive communication look like in my daily life?</w:t>
      </w:r>
    </w:p>
    <w:p w14:paraId="5415C9DD"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1A718C"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E1CE7C"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How can I practise expressing my needs with kindness?</w:t>
      </w:r>
    </w:p>
    <w:p w14:paraId="3504EB96"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20EC5"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BB6900"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helps me stay connected to myself while communicating?</w:t>
      </w:r>
    </w:p>
    <w:p w14:paraId="163F0CB9"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4B6FF0"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B80BE1" w14:textId="77777777" w:rsidR="00FB22DA" w:rsidRDefault="00FB22DA" w:rsidP="00FB22D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What kind of communicator do I hope to become?</w:t>
      </w:r>
    </w:p>
    <w:p w14:paraId="46CB6686"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0D7042"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AC7945"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Sentence Starters</w:t>
      </w:r>
    </w:p>
    <w:p w14:paraId="39B557A9"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Compassionate communication feels like…</w:t>
      </w:r>
    </w:p>
    <w:p w14:paraId="610ABB81"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F6C838"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F0B127"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When things feel tense, I want to express myself by…</w:t>
      </w:r>
    </w:p>
    <w:p w14:paraId="39B784BA"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7E8E22"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C91F4D"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 stay grounded when…</w:t>
      </w:r>
    </w:p>
    <w:p w14:paraId="76AD6902"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5327BA"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C2A9D0"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lastRenderedPageBreak/>
        <w:t>Assertiveness feels challenging for me because…</w:t>
      </w:r>
    </w:p>
    <w:p w14:paraId="7E74BF3A"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1C1A09"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F94610"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Supportive communication in my daily life would look like…</w:t>
      </w:r>
    </w:p>
    <w:p w14:paraId="2AA13C4A"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F1C74E"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01A1D1"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 can practise expressing my needs with kindness by…</w:t>
      </w:r>
    </w:p>
    <w:p w14:paraId="301AA977"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CF5729"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A985C7"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 stay connected to myself during conversations when I…</w:t>
      </w:r>
    </w:p>
    <w:p w14:paraId="6CEFF658"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DC294"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7DD545" w14:textId="77777777" w:rsidR="00FB22DA" w:rsidRDefault="00FB22DA" w:rsidP="00FB22D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 hope to become a communicator who…</w:t>
      </w:r>
    </w:p>
    <w:p w14:paraId="792FE7E3" w14:textId="77777777" w:rsidR="00BA4957"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8FB51" w14:textId="77777777" w:rsidR="00BA4957" w:rsidRPr="00FB22DA" w:rsidRDefault="00BA4957" w:rsidP="00BA495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6B97D3"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Practical Tips for Building Confidence in Expression</w:t>
      </w:r>
    </w:p>
    <w:p w14:paraId="31AC58BD"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These gentle practices can help strengthen your communication skills in a low</w:t>
      </w:r>
      <w:r w:rsidRPr="00FB22DA">
        <w:rPr>
          <w:rFonts w:ascii="Times New Roman" w:eastAsia="Times New Roman" w:hAnsi="Times New Roman" w:cs="Times New Roman"/>
          <w:kern w:val="0"/>
          <w:lang w:eastAsia="en-GB"/>
          <w14:ligatures w14:val="none"/>
        </w:rPr>
        <w:noBreakHyphen/>
        <w:t>pressure, private way. They’re not about performance — they’re about building familiarity, comfort, and trust in your own voice.</w:t>
      </w:r>
    </w:p>
    <w:p w14:paraId="492D6F36" w14:textId="77777777" w:rsidR="00033CE9" w:rsidRPr="00FB22DA" w:rsidRDefault="00033CE9"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D51165"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Reading Aloud (Poetry, Short Passages, or Affirmations)</w:t>
      </w:r>
    </w:p>
    <w:p w14:paraId="78091526"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lastRenderedPageBreak/>
        <w:t>Reading aloud helps you:</w:t>
      </w:r>
    </w:p>
    <w:p w14:paraId="0F7D3B42" w14:textId="77777777" w:rsidR="00FB22DA" w:rsidRPr="00FB22DA" w:rsidRDefault="00FB22DA" w:rsidP="00FB22D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hear your own voice in a steady, safe environment</w:t>
      </w:r>
    </w:p>
    <w:p w14:paraId="52570E8B" w14:textId="77777777" w:rsidR="00FB22DA" w:rsidRPr="00FB22DA" w:rsidRDefault="00FB22DA" w:rsidP="00FB22D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practise pacing, tone, and clarity</w:t>
      </w:r>
    </w:p>
    <w:p w14:paraId="70D5D3D8" w14:textId="77777777" w:rsidR="00FB22DA" w:rsidRPr="00FB22DA" w:rsidRDefault="00FB22DA" w:rsidP="00FB22D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become more comfortable with pauses and breath</w:t>
      </w:r>
    </w:p>
    <w:p w14:paraId="562CEE24" w14:textId="77777777" w:rsidR="00FB22DA" w:rsidRPr="00FB22DA" w:rsidRDefault="00FB22DA" w:rsidP="00FB22D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strengthen the mind–body connection involved in speaking</w:t>
      </w:r>
    </w:p>
    <w:p w14:paraId="14B8D1D8"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Poetry works especially well because it naturally encourages rhythm, softness, and emotional presence.</w:t>
      </w:r>
    </w:p>
    <w:p w14:paraId="0CCF668E" w14:textId="77777777" w:rsidR="00033CE9" w:rsidRPr="00FB22DA" w:rsidRDefault="00033CE9"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56FB20"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Practising in Front of a Mirror</w:t>
      </w:r>
    </w:p>
    <w:p w14:paraId="50ECC22E"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This can help you:</w:t>
      </w:r>
    </w:p>
    <w:p w14:paraId="25E24A76" w14:textId="77777777" w:rsidR="00FB22DA" w:rsidRPr="00FB22DA" w:rsidRDefault="00FB22DA" w:rsidP="00FB22D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notice your facial expressions</w:t>
      </w:r>
    </w:p>
    <w:p w14:paraId="754F4BFC" w14:textId="77777777" w:rsidR="00FB22DA" w:rsidRPr="00FB22DA" w:rsidRDefault="00FB22DA" w:rsidP="00FB22D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practise gentle eye contact (with yourself first)</w:t>
      </w:r>
    </w:p>
    <w:p w14:paraId="7E22E872" w14:textId="77777777" w:rsidR="00FB22DA" w:rsidRPr="00FB22DA" w:rsidRDefault="00FB22DA" w:rsidP="00FB22D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observe how your body holds tension</w:t>
      </w:r>
    </w:p>
    <w:p w14:paraId="1C3C5ED1" w14:textId="77777777" w:rsidR="00FB22DA" w:rsidRPr="00FB22DA" w:rsidRDefault="00FB22DA" w:rsidP="00FB22D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experiment with softer or clearer tones</w:t>
      </w:r>
    </w:p>
    <w:p w14:paraId="530E4613"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It’s not about judging yourself — it’s about becoming familiar with how you communicate.</w:t>
      </w:r>
    </w:p>
    <w:p w14:paraId="5D066ECF" w14:textId="77777777" w:rsidR="00033CE9" w:rsidRPr="00FB22DA" w:rsidRDefault="00033CE9"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A3320C" w14:textId="5B3A9132"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Recording Your Voice </w:t>
      </w:r>
    </w:p>
    <w:p w14:paraId="40C3ECD2"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Listening back can help you:</w:t>
      </w:r>
    </w:p>
    <w:p w14:paraId="376114CC" w14:textId="77777777" w:rsidR="00FB22DA" w:rsidRPr="00FB22DA" w:rsidRDefault="00FB22DA" w:rsidP="00FB22D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notice what feels warm or steady</w:t>
      </w:r>
    </w:p>
    <w:p w14:paraId="2267AE27" w14:textId="77777777" w:rsidR="00FB22DA" w:rsidRPr="00FB22DA" w:rsidRDefault="00FB22DA" w:rsidP="00FB22D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identify moments where you rush or shrink</w:t>
      </w:r>
    </w:p>
    <w:p w14:paraId="7E90D20D" w14:textId="77777777" w:rsidR="00FB22DA" w:rsidRPr="00FB22DA" w:rsidRDefault="00FB22DA" w:rsidP="00FB22D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celebrate progress over time</w:t>
      </w:r>
    </w:p>
    <w:p w14:paraId="14D72C4B"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This is entirely optional — some people find it grounding, others prefer not to. Both are valid.</w:t>
      </w:r>
    </w:p>
    <w:p w14:paraId="065868B5" w14:textId="77777777" w:rsidR="00033CE9" w:rsidRPr="00FB22DA" w:rsidRDefault="00033CE9"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CAFE8F"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lastRenderedPageBreak/>
        <w:t>🟦</w:t>
      </w:r>
      <w:r w:rsidRPr="00FB22DA">
        <w:rPr>
          <w:rFonts w:ascii="Times New Roman" w:eastAsia="Times New Roman" w:hAnsi="Times New Roman" w:cs="Times New Roman"/>
          <w:b/>
          <w:bCs/>
          <w:kern w:val="0"/>
          <w:lang w:eastAsia="en-GB"/>
          <w14:ligatures w14:val="none"/>
        </w:rPr>
        <w:t xml:space="preserve"> Practising Short Phrases in Low</w:t>
      </w:r>
      <w:r w:rsidRPr="00FB22DA">
        <w:rPr>
          <w:rFonts w:ascii="Times New Roman" w:eastAsia="Times New Roman" w:hAnsi="Times New Roman" w:cs="Times New Roman"/>
          <w:b/>
          <w:bCs/>
          <w:kern w:val="0"/>
          <w:lang w:eastAsia="en-GB"/>
          <w14:ligatures w14:val="none"/>
        </w:rPr>
        <w:noBreakHyphen/>
        <w:t>Stakes Moments</w:t>
      </w:r>
    </w:p>
    <w:p w14:paraId="0F94681A"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Using gentle, clear phrases in everyday situations (ordering food, asking for help in a shop, clarifying something small) can help build confidence for more emotionally charged conversations.</w:t>
      </w:r>
    </w:p>
    <w:p w14:paraId="3AD46F50" w14:textId="77777777" w:rsidR="00033CE9" w:rsidRPr="00FB22DA" w:rsidRDefault="00033CE9"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A711B"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Using Breath as a Communication Tool</w:t>
      </w:r>
    </w:p>
    <w:p w14:paraId="4D81F379"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A slow breath before speaking can:</w:t>
      </w:r>
    </w:p>
    <w:p w14:paraId="0D663A8F" w14:textId="77777777" w:rsidR="00FB22DA" w:rsidRPr="00FB22DA" w:rsidRDefault="00FB22DA" w:rsidP="00FB22D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regulate your nervous system</w:t>
      </w:r>
    </w:p>
    <w:p w14:paraId="25E12C02" w14:textId="77777777" w:rsidR="00FB22DA" w:rsidRPr="00FB22DA" w:rsidRDefault="00FB22DA" w:rsidP="00FB22D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help you choose your words more intentionally</w:t>
      </w:r>
    </w:p>
    <w:p w14:paraId="4A621B13" w14:textId="77777777" w:rsidR="00FB22DA" w:rsidRPr="00FB22DA" w:rsidRDefault="00FB22DA" w:rsidP="00FB22D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create a sense of steadiness</w:t>
      </w:r>
    </w:p>
    <w:p w14:paraId="30B57348"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This is a skill you can practise anywhere, even silently.</w:t>
      </w:r>
    </w:p>
    <w:p w14:paraId="25428D62" w14:textId="77777777" w:rsidR="0049258D" w:rsidRPr="00FB22DA" w:rsidRDefault="0049258D"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1460A8"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Practice Sentences for Difficult Moments</w:t>
      </w:r>
    </w:p>
    <w:p w14:paraId="74CCDC27"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These are not scripts — just gentle examples you can practise privately so they feel more familiar when you need them. You can adapt them to your own voice, tone, and needs.</w:t>
      </w:r>
    </w:p>
    <w:p w14:paraId="7226BD2D"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When you need time</w:t>
      </w:r>
    </w:p>
    <w:p w14:paraId="53344EAC" w14:textId="77777777" w:rsidR="00FB22DA" w:rsidRPr="00FB22DA" w:rsidRDefault="00FB22DA" w:rsidP="00FB22D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 want to talk about this, and I need a moment to gather my thoughts.”</w:t>
      </w:r>
    </w:p>
    <w:p w14:paraId="18BB08E9" w14:textId="77777777" w:rsidR="00FB22DA" w:rsidRPr="00FB22DA" w:rsidRDefault="00FB22DA" w:rsidP="00FB22D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“Can we pause and come back to this when I feel steadier?”</w:t>
      </w:r>
    </w:p>
    <w:p w14:paraId="5A517FC0"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When you feel overwhelmed</w:t>
      </w:r>
    </w:p>
    <w:p w14:paraId="039ECFEE" w14:textId="77777777" w:rsidR="00FB22DA" w:rsidRPr="00FB22DA" w:rsidRDefault="00FB22DA" w:rsidP="00FB22D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“I’m feeling a bit overloaded, and I need to slow down.”</w:t>
      </w:r>
    </w:p>
    <w:p w14:paraId="7E9B9581" w14:textId="77777777" w:rsidR="00FB22DA" w:rsidRPr="00FB22DA" w:rsidRDefault="00FB22DA" w:rsidP="00FB22DA">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 want to stay present, but I need a breath first.”</w:t>
      </w:r>
    </w:p>
    <w:p w14:paraId="31C370F9"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When you want to express something gently</w:t>
      </w:r>
    </w:p>
    <w:p w14:paraId="31D1C4B8" w14:textId="77777777" w:rsidR="00FB22DA" w:rsidRPr="00FB22DA" w:rsidRDefault="00FB22DA" w:rsidP="00FB22D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 care about you, and I want to share something honestly.”</w:t>
      </w:r>
    </w:p>
    <w:p w14:paraId="57748C87" w14:textId="77777777" w:rsidR="00FB22DA" w:rsidRPr="00FB22DA" w:rsidRDefault="00FB22DA" w:rsidP="00FB22DA">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lastRenderedPageBreak/>
        <w:t>“I’m trying to express this kindly, and I might need a moment.”</w:t>
      </w:r>
    </w:p>
    <w:p w14:paraId="2D3FEE09"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When you need clarity</w:t>
      </w:r>
    </w:p>
    <w:p w14:paraId="089BA4B1" w14:textId="77777777" w:rsidR="00FB22DA" w:rsidRPr="00FB22DA" w:rsidRDefault="00FB22DA" w:rsidP="00FB22D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 want to understand you better — could you say that another way?”</w:t>
      </w:r>
    </w:p>
    <w:p w14:paraId="5609D079" w14:textId="77777777" w:rsidR="00FB22DA" w:rsidRPr="00FB22DA" w:rsidRDefault="00FB22DA" w:rsidP="00FB22DA">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“I’m not sure I’ve understood. Can we slow this part down?”</w:t>
      </w:r>
    </w:p>
    <w:p w14:paraId="518F984F"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When you want to express a need</w:t>
      </w:r>
    </w:p>
    <w:p w14:paraId="0CD2ED30" w14:textId="77777777" w:rsidR="00FB22DA" w:rsidRPr="00FB22DA" w:rsidRDefault="00FB22DA" w:rsidP="00FB22D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“What I need right now is…”</w:t>
      </w:r>
    </w:p>
    <w:p w14:paraId="12E1FFCA" w14:textId="77777777" w:rsidR="00FB22DA" w:rsidRPr="00FB22DA" w:rsidRDefault="00FB22DA" w:rsidP="00FB22DA">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i/>
          <w:iCs/>
          <w:kern w:val="0"/>
          <w:lang w:eastAsia="en-GB"/>
          <w14:ligatures w14:val="none"/>
        </w:rPr>
        <w:t>“It would help me if…”</w:t>
      </w:r>
    </w:p>
    <w:p w14:paraId="031EA873" w14:textId="77777777" w:rsidR="00FB22DA" w:rsidRPr="00FB22DA" w:rsidRDefault="00FB22DA" w:rsidP="00FB22D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22DA">
        <w:rPr>
          <w:rFonts w:ascii="Times New Roman" w:eastAsia="Times New Roman" w:hAnsi="Times New Roman" w:cs="Times New Roman"/>
          <w:b/>
          <w:bCs/>
          <w:kern w:val="0"/>
          <w:lang w:eastAsia="en-GB"/>
          <w14:ligatures w14:val="none"/>
        </w:rPr>
        <w:t>Why practising these sentences helps</w:t>
      </w:r>
    </w:p>
    <w:p w14:paraId="4A3102DE"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Repeating phrases in a calm, private space helps your brain:</w:t>
      </w:r>
    </w:p>
    <w:p w14:paraId="5547D63E" w14:textId="77777777" w:rsidR="00FB22DA" w:rsidRPr="00FB22DA" w:rsidRDefault="00FB22DA" w:rsidP="00FB22D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build familiarity with the words</w:t>
      </w:r>
    </w:p>
    <w:p w14:paraId="3FF2DFF7" w14:textId="77777777" w:rsidR="00FB22DA" w:rsidRPr="00FB22DA" w:rsidRDefault="00FB22DA" w:rsidP="00FB22D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reduce the emotional intensity of using them later</w:t>
      </w:r>
    </w:p>
    <w:p w14:paraId="6386DF98" w14:textId="77777777" w:rsidR="00FB22DA" w:rsidRPr="00FB22DA" w:rsidRDefault="00FB22DA" w:rsidP="00FB22D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create a sense of safety around expressing needs</w:t>
      </w:r>
    </w:p>
    <w:p w14:paraId="483CB464" w14:textId="77777777" w:rsidR="00FB22DA" w:rsidRPr="00FB22DA" w:rsidRDefault="00FB22DA" w:rsidP="00FB22DA">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strengthen neural pathways linked to clarity and self</w:t>
      </w:r>
      <w:r w:rsidRPr="00FB22DA">
        <w:rPr>
          <w:rFonts w:ascii="Times New Roman" w:eastAsia="Times New Roman" w:hAnsi="Times New Roman" w:cs="Times New Roman"/>
          <w:kern w:val="0"/>
          <w:lang w:eastAsia="en-GB"/>
          <w14:ligatures w14:val="none"/>
        </w:rPr>
        <w:noBreakHyphen/>
        <w:t>advocacy</w:t>
      </w:r>
    </w:p>
    <w:p w14:paraId="5BE148ED"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It’s similar to rehearsing a gentle skill — the more your body and mind recognise the pattern, the easier it becomes to use it when emotions are higher.</w:t>
      </w:r>
    </w:p>
    <w:p w14:paraId="72D0630A" w14:textId="77777777" w:rsidR="00631163" w:rsidRPr="00FB22DA" w:rsidRDefault="00631163"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B79BD0"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Mindfulness Practice: Compassionate Pause</w:t>
      </w:r>
    </w:p>
    <w:p w14:paraId="5AE17418"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Place one hand over your heart or on your arm. Take a slow breath in and out. Silently say to yourself: “I’m doing the best I can.” Then gently stretch your hands or roll your shoulders. This small pause can help you communicate from a place of steadiness rather than urgency.</w:t>
      </w:r>
    </w:p>
    <w:p w14:paraId="72531DA9" w14:textId="77777777" w:rsidR="00631163" w:rsidRPr="00FB22DA" w:rsidRDefault="00631163"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2FAE8A" w14:textId="77777777" w:rsidR="00FB22DA" w:rsidRPr="00FB22DA" w:rsidRDefault="00FB22DA" w:rsidP="00FB22D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22DA">
        <w:rPr>
          <w:rFonts w:ascii="Segoe UI Emoji" w:eastAsia="Times New Roman" w:hAnsi="Segoe UI Emoji" w:cs="Segoe UI Emoji"/>
          <w:b/>
          <w:bCs/>
          <w:kern w:val="0"/>
          <w:lang w:eastAsia="en-GB"/>
          <w14:ligatures w14:val="none"/>
        </w:rPr>
        <w:t>🧠</w:t>
      </w:r>
      <w:r w:rsidRPr="00FB22DA">
        <w:rPr>
          <w:rFonts w:ascii="Times New Roman" w:eastAsia="Times New Roman" w:hAnsi="Times New Roman" w:cs="Times New Roman"/>
          <w:b/>
          <w:bCs/>
          <w:kern w:val="0"/>
          <w:lang w:eastAsia="en-GB"/>
          <w14:ligatures w14:val="none"/>
        </w:rPr>
        <w:t xml:space="preserve"> Sciency Bit</w:t>
      </w:r>
    </w:p>
    <w:p w14:paraId="3E47943D"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lastRenderedPageBreak/>
        <w:t>Practising new communication patterns strengthens neural pathways through a process called neuroplasticity. Each time you pause, breathe, or express yourself with clarity, you reinforce the brain’s ability to choose a calmer, more intentional response.</w:t>
      </w:r>
    </w:p>
    <w:p w14:paraId="5B0EB329" w14:textId="77777777" w:rsidR="00FB22DA" w:rsidRP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Compassionate communication also activates the social engagement system — a network involving the vagus nerve that supports connection, empathy, and emotional regulation. When we speak with kindness (towards ourselves and others), the body often responds with a sense of safety, making communication more grounded and less reactive.</w:t>
      </w:r>
    </w:p>
    <w:p w14:paraId="5DFC2547" w14:textId="77777777" w:rsidR="00FB22DA" w:rsidRDefault="00FB22DA"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22DA">
        <w:rPr>
          <w:rFonts w:ascii="Times New Roman" w:eastAsia="Times New Roman" w:hAnsi="Times New Roman" w:cs="Times New Roman"/>
          <w:kern w:val="0"/>
          <w:lang w:eastAsia="en-GB"/>
          <w14:ligatures w14:val="none"/>
        </w:rPr>
        <w:t>Rehearsing phrases, reading aloud, or practising in low</w:t>
      </w:r>
      <w:r w:rsidRPr="00FB22DA">
        <w:rPr>
          <w:rFonts w:ascii="Times New Roman" w:eastAsia="Times New Roman" w:hAnsi="Times New Roman" w:cs="Times New Roman"/>
          <w:kern w:val="0"/>
          <w:lang w:eastAsia="en-GB"/>
          <w14:ligatures w14:val="none"/>
        </w:rPr>
        <w:noBreakHyphen/>
        <w:t>stakes moments helps the brain associate communication with safety rather than threat. Over time, this can make difficult conversations feel more manageable and less overwhelming.</w:t>
      </w:r>
    </w:p>
    <w:p w14:paraId="2343E81D" w14:textId="77777777" w:rsidR="00156C37" w:rsidRPr="00FB22DA" w:rsidRDefault="00156C37"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0A4CEC" w14:textId="77777777" w:rsidR="00220EDB" w:rsidRPr="00220EDB" w:rsidRDefault="00220EDB" w:rsidP="00FB22D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20EDB">
        <w:rPr>
          <w:rFonts w:ascii="Segoe UI Emoji" w:eastAsia="Times New Roman" w:hAnsi="Segoe UI Emoji" w:cs="Segoe UI Emoji"/>
          <w:b/>
          <w:bCs/>
          <w:kern w:val="36"/>
          <w:lang w:eastAsia="en-GB"/>
          <w14:ligatures w14:val="none"/>
        </w:rPr>
        <w:t>🟦</w:t>
      </w:r>
      <w:r w:rsidRPr="00220EDB">
        <w:rPr>
          <w:rFonts w:ascii="Times New Roman" w:eastAsia="Times New Roman" w:hAnsi="Times New Roman" w:cs="Times New Roman"/>
          <w:b/>
          <w:bCs/>
          <w:kern w:val="36"/>
          <w:lang w:eastAsia="en-GB"/>
          <w14:ligatures w14:val="none"/>
        </w:rPr>
        <w:t xml:space="preserve"> Closing</w:t>
      </w:r>
    </w:p>
    <w:p w14:paraId="7F35C6D5" w14:textId="77777777" w:rsidR="00220EDB" w:rsidRPr="00220EDB" w:rsidRDefault="00220EDB" w:rsidP="00FB22D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Thank you for taking the time to explore these parts of yourself. Communication is deeply personal, and it takes courage to reflect on what feels tender, confusing, or important. Every step you take — even the small, quiet ones — is meaningful.</w:t>
      </w:r>
    </w:p>
    <w:p w14:paraId="09581C72" w14:textId="2B9D9549" w:rsidR="00D33FC5" w:rsidRPr="009A2D01" w:rsidRDefault="00220EDB" w:rsidP="009A2D01">
      <w:pPr>
        <w:spacing w:before="100" w:beforeAutospacing="1" w:after="100" w:afterAutospacing="1" w:line="360" w:lineRule="auto"/>
        <w:rPr>
          <w:rFonts w:ascii="Times New Roman" w:eastAsia="Times New Roman" w:hAnsi="Times New Roman" w:cs="Times New Roman"/>
          <w:kern w:val="0"/>
          <w:lang w:eastAsia="en-GB"/>
          <w14:ligatures w14:val="none"/>
        </w:rPr>
      </w:pPr>
      <w:r w:rsidRPr="00220EDB">
        <w:rPr>
          <w:rFonts w:ascii="Times New Roman" w:eastAsia="Times New Roman" w:hAnsi="Times New Roman" w:cs="Times New Roman"/>
          <w:kern w:val="0"/>
          <w:lang w:eastAsia="en-GB"/>
          <w14:ligatures w14:val="none"/>
        </w:rPr>
        <w:t>As you move forward, remember that communication is a skill, not a fixed trait. You are allowed to grow, change, pause, and try again. You deserve conversations that feel respectful, steady, and safe. May this worksheet continue to support you whenever you need a gentle place to land.</w:t>
      </w:r>
    </w:p>
    <w:sectPr w:rsidR="00D33FC5" w:rsidRPr="009A2D01">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B3901" w14:textId="77777777" w:rsidR="00B67513" w:rsidRDefault="00B67513" w:rsidP="00220EDB">
      <w:pPr>
        <w:spacing w:after="0" w:line="240" w:lineRule="auto"/>
      </w:pPr>
      <w:r>
        <w:separator/>
      </w:r>
    </w:p>
  </w:endnote>
  <w:endnote w:type="continuationSeparator" w:id="0">
    <w:p w14:paraId="643A5108" w14:textId="77777777" w:rsidR="00B67513" w:rsidRDefault="00B67513" w:rsidP="00220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338468"/>
      <w:docPartObj>
        <w:docPartGallery w:val="Page Numbers (Bottom of Page)"/>
        <w:docPartUnique/>
      </w:docPartObj>
    </w:sdtPr>
    <w:sdtEndPr>
      <w:rPr>
        <w:rFonts w:ascii="Times New Roman" w:hAnsi="Times New Roman" w:cs="Times New Roman"/>
      </w:rPr>
    </w:sdtEndPr>
    <w:sdtContent>
      <w:sdt>
        <w:sdtPr>
          <w:rPr>
            <w:rFonts w:ascii="Times New Roman" w:hAnsi="Times New Roman" w:cs="Times New Roman"/>
          </w:rPr>
          <w:id w:val="-1769616900"/>
          <w:docPartObj>
            <w:docPartGallery w:val="Page Numbers (Top of Page)"/>
            <w:docPartUnique/>
          </w:docPartObj>
        </w:sdtPr>
        <w:sdtContent>
          <w:p w14:paraId="11879279" w14:textId="5318E0C0" w:rsidR="00220EDB" w:rsidRPr="00220EDB" w:rsidRDefault="00220EDB">
            <w:pPr>
              <w:pStyle w:val="Footer"/>
              <w:jc w:val="right"/>
              <w:rPr>
                <w:rFonts w:ascii="Times New Roman" w:hAnsi="Times New Roman" w:cs="Times New Roman"/>
              </w:rPr>
            </w:pPr>
            <w:r w:rsidRPr="00220EDB">
              <w:rPr>
                <w:rFonts w:ascii="Times New Roman" w:hAnsi="Times New Roman" w:cs="Times New Roman"/>
              </w:rPr>
              <w:t xml:space="preserve">Page </w:t>
            </w:r>
            <w:r w:rsidRPr="00220EDB">
              <w:rPr>
                <w:rFonts w:ascii="Times New Roman" w:hAnsi="Times New Roman" w:cs="Times New Roman"/>
                <w:b/>
                <w:bCs/>
              </w:rPr>
              <w:fldChar w:fldCharType="begin"/>
            </w:r>
            <w:r w:rsidRPr="00220EDB">
              <w:rPr>
                <w:rFonts w:ascii="Times New Roman" w:hAnsi="Times New Roman" w:cs="Times New Roman"/>
                <w:b/>
                <w:bCs/>
              </w:rPr>
              <w:instrText xml:space="preserve"> PAGE </w:instrText>
            </w:r>
            <w:r w:rsidRPr="00220EDB">
              <w:rPr>
                <w:rFonts w:ascii="Times New Roman" w:hAnsi="Times New Roman" w:cs="Times New Roman"/>
                <w:b/>
                <w:bCs/>
              </w:rPr>
              <w:fldChar w:fldCharType="separate"/>
            </w:r>
            <w:r w:rsidRPr="00220EDB">
              <w:rPr>
                <w:rFonts w:ascii="Times New Roman" w:hAnsi="Times New Roman" w:cs="Times New Roman"/>
                <w:b/>
                <w:bCs/>
                <w:noProof/>
              </w:rPr>
              <w:t>2</w:t>
            </w:r>
            <w:r w:rsidRPr="00220EDB">
              <w:rPr>
                <w:rFonts w:ascii="Times New Roman" w:hAnsi="Times New Roman" w:cs="Times New Roman"/>
                <w:b/>
                <w:bCs/>
              </w:rPr>
              <w:fldChar w:fldCharType="end"/>
            </w:r>
            <w:r w:rsidRPr="00220EDB">
              <w:rPr>
                <w:rFonts w:ascii="Times New Roman" w:hAnsi="Times New Roman" w:cs="Times New Roman"/>
              </w:rPr>
              <w:t xml:space="preserve"> of </w:t>
            </w:r>
            <w:r w:rsidRPr="00220EDB">
              <w:rPr>
                <w:rFonts w:ascii="Times New Roman" w:hAnsi="Times New Roman" w:cs="Times New Roman"/>
                <w:b/>
                <w:bCs/>
              </w:rPr>
              <w:fldChar w:fldCharType="begin"/>
            </w:r>
            <w:r w:rsidRPr="00220EDB">
              <w:rPr>
                <w:rFonts w:ascii="Times New Roman" w:hAnsi="Times New Roman" w:cs="Times New Roman"/>
                <w:b/>
                <w:bCs/>
              </w:rPr>
              <w:instrText xml:space="preserve"> NUMPAGES  </w:instrText>
            </w:r>
            <w:r w:rsidRPr="00220EDB">
              <w:rPr>
                <w:rFonts w:ascii="Times New Roman" w:hAnsi="Times New Roman" w:cs="Times New Roman"/>
                <w:b/>
                <w:bCs/>
              </w:rPr>
              <w:fldChar w:fldCharType="separate"/>
            </w:r>
            <w:r w:rsidRPr="00220EDB">
              <w:rPr>
                <w:rFonts w:ascii="Times New Roman" w:hAnsi="Times New Roman" w:cs="Times New Roman"/>
                <w:b/>
                <w:bCs/>
                <w:noProof/>
              </w:rPr>
              <w:t>2</w:t>
            </w:r>
            <w:r w:rsidRPr="00220EDB">
              <w:rPr>
                <w:rFonts w:ascii="Times New Roman" w:hAnsi="Times New Roman" w:cs="Times New Roman"/>
                <w:b/>
                <w:bCs/>
              </w:rPr>
              <w:fldChar w:fldCharType="end"/>
            </w:r>
          </w:p>
        </w:sdtContent>
      </w:sdt>
    </w:sdtContent>
  </w:sdt>
  <w:p w14:paraId="412166B0" w14:textId="77777777" w:rsidR="00220EDB" w:rsidRDefault="00220E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3A5A7" w14:textId="77777777" w:rsidR="00B67513" w:rsidRDefault="00B67513" w:rsidP="00220EDB">
      <w:pPr>
        <w:spacing w:after="0" w:line="240" w:lineRule="auto"/>
      </w:pPr>
      <w:r>
        <w:separator/>
      </w:r>
    </w:p>
  </w:footnote>
  <w:footnote w:type="continuationSeparator" w:id="0">
    <w:p w14:paraId="1960805E" w14:textId="77777777" w:rsidR="00B67513" w:rsidRDefault="00B67513" w:rsidP="00220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CD9CE" w14:textId="2D40D727" w:rsidR="00220EDB" w:rsidRPr="00220EDB" w:rsidRDefault="00220EDB">
    <w:pPr>
      <w:pStyle w:val="Header"/>
      <w:rPr>
        <w:rFonts w:ascii="Times New Roman" w:hAnsi="Times New Roman" w:cs="Times New Roman"/>
        <w:b/>
        <w:bCs/>
      </w:rPr>
    </w:pPr>
    <w:r w:rsidRPr="00220EDB">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4F57"/>
    <w:multiLevelType w:val="multilevel"/>
    <w:tmpl w:val="28801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06CD5"/>
    <w:multiLevelType w:val="multilevel"/>
    <w:tmpl w:val="F9944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626255"/>
    <w:multiLevelType w:val="multilevel"/>
    <w:tmpl w:val="2AB27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224E48"/>
    <w:multiLevelType w:val="multilevel"/>
    <w:tmpl w:val="C99AA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B41048"/>
    <w:multiLevelType w:val="multilevel"/>
    <w:tmpl w:val="83000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0A6CDD"/>
    <w:multiLevelType w:val="multilevel"/>
    <w:tmpl w:val="45567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510DC7"/>
    <w:multiLevelType w:val="multilevel"/>
    <w:tmpl w:val="9368A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E4CE3"/>
    <w:multiLevelType w:val="multilevel"/>
    <w:tmpl w:val="BE32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0E642D"/>
    <w:multiLevelType w:val="multilevel"/>
    <w:tmpl w:val="9926B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15133"/>
    <w:multiLevelType w:val="multilevel"/>
    <w:tmpl w:val="A3A0B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930DAE"/>
    <w:multiLevelType w:val="multilevel"/>
    <w:tmpl w:val="14B85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2167E7"/>
    <w:multiLevelType w:val="multilevel"/>
    <w:tmpl w:val="9C2A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B86BD1"/>
    <w:multiLevelType w:val="multilevel"/>
    <w:tmpl w:val="F4808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8C23C2"/>
    <w:multiLevelType w:val="multilevel"/>
    <w:tmpl w:val="F7BC6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1BD422F"/>
    <w:multiLevelType w:val="multilevel"/>
    <w:tmpl w:val="77C8B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1D18E5"/>
    <w:multiLevelType w:val="multilevel"/>
    <w:tmpl w:val="780CF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EBB1C9F"/>
    <w:multiLevelType w:val="multilevel"/>
    <w:tmpl w:val="9328F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12B2ABA"/>
    <w:multiLevelType w:val="multilevel"/>
    <w:tmpl w:val="BC36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066D95"/>
    <w:multiLevelType w:val="multilevel"/>
    <w:tmpl w:val="71B2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035483"/>
    <w:multiLevelType w:val="multilevel"/>
    <w:tmpl w:val="D39ED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A43A5B"/>
    <w:multiLevelType w:val="multilevel"/>
    <w:tmpl w:val="EF5C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D8138D8"/>
    <w:multiLevelType w:val="multilevel"/>
    <w:tmpl w:val="FCF4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9710F8"/>
    <w:multiLevelType w:val="multilevel"/>
    <w:tmpl w:val="4C68B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5C6703A"/>
    <w:multiLevelType w:val="multilevel"/>
    <w:tmpl w:val="6CE29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82C7EA1"/>
    <w:multiLevelType w:val="multilevel"/>
    <w:tmpl w:val="542C7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C4D5A1D"/>
    <w:multiLevelType w:val="multilevel"/>
    <w:tmpl w:val="A0603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CC27ACB"/>
    <w:multiLevelType w:val="multilevel"/>
    <w:tmpl w:val="39F2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762543">
    <w:abstractNumId w:val="0"/>
  </w:num>
  <w:num w:numId="2" w16cid:durableId="575171627">
    <w:abstractNumId w:val="19"/>
  </w:num>
  <w:num w:numId="3" w16cid:durableId="1362245479">
    <w:abstractNumId w:val="22"/>
  </w:num>
  <w:num w:numId="4" w16cid:durableId="1783110446">
    <w:abstractNumId w:val="9"/>
  </w:num>
  <w:num w:numId="5" w16cid:durableId="1681083832">
    <w:abstractNumId w:val="26"/>
  </w:num>
  <w:num w:numId="6" w16cid:durableId="263539389">
    <w:abstractNumId w:val="16"/>
  </w:num>
  <w:num w:numId="7" w16cid:durableId="1997146282">
    <w:abstractNumId w:val="25"/>
  </w:num>
  <w:num w:numId="8" w16cid:durableId="268438442">
    <w:abstractNumId w:val="10"/>
  </w:num>
  <w:num w:numId="9" w16cid:durableId="847061627">
    <w:abstractNumId w:val="12"/>
  </w:num>
  <w:num w:numId="10" w16cid:durableId="745034360">
    <w:abstractNumId w:val="23"/>
  </w:num>
  <w:num w:numId="11" w16cid:durableId="1143157923">
    <w:abstractNumId w:val="1"/>
  </w:num>
  <w:num w:numId="12" w16cid:durableId="1100032737">
    <w:abstractNumId w:val="3"/>
  </w:num>
  <w:num w:numId="13" w16cid:durableId="1395545237">
    <w:abstractNumId w:val="13"/>
  </w:num>
  <w:num w:numId="14" w16cid:durableId="1618103122">
    <w:abstractNumId w:val="5"/>
  </w:num>
  <w:num w:numId="15" w16cid:durableId="1693071390">
    <w:abstractNumId w:val="14"/>
  </w:num>
  <w:num w:numId="16" w16cid:durableId="829758107">
    <w:abstractNumId w:val="21"/>
  </w:num>
  <w:num w:numId="17" w16cid:durableId="1292633996">
    <w:abstractNumId w:val="24"/>
  </w:num>
  <w:num w:numId="18" w16cid:durableId="1362047169">
    <w:abstractNumId w:val="15"/>
  </w:num>
  <w:num w:numId="19" w16cid:durableId="1551569969">
    <w:abstractNumId w:val="7"/>
  </w:num>
  <w:num w:numId="20" w16cid:durableId="351802485">
    <w:abstractNumId w:val="20"/>
  </w:num>
  <w:num w:numId="21" w16cid:durableId="953635820">
    <w:abstractNumId w:val="2"/>
  </w:num>
  <w:num w:numId="22" w16cid:durableId="1318802971">
    <w:abstractNumId w:val="17"/>
  </w:num>
  <w:num w:numId="23" w16cid:durableId="91820467">
    <w:abstractNumId w:val="8"/>
  </w:num>
  <w:num w:numId="24" w16cid:durableId="276789498">
    <w:abstractNumId w:val="11"/>
  </w:num>
  <w:num w:numId="25" w16cid:durableId="1770007631">
    <w:abstractNumId w:val="18"/>
  </w:num>
  <w:num w:numId="26" w16cid:durableId="1520778347">
    <w:abstractNumId w:val="27"/>
  </w:num>
  <w:num w:numId="27" w16cid:durableId="2003775771">
    <w:abstractNumId w:val="6"/>
  </w:num>
  <w:num w:numId="28" w16cid:durableId="13986279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EDB"/>
    <w:rsid w:val="00033CE9"/>
    <w:rsid w:val="00156C37"/>
    <w:rsid w:val="001B6372"/>
    <w:rsid w:val="00220EDB"/>
    <w:rsid w:val="002E3231"/>
    <w:rsid w:val="003D0D02"/>
    <w:rsid w:val="0049258D"/>
    <w:rsid w:val="005147B6"/>
    <w:rsid w:val="005B7E41"/>
    <w:rsid w:val="00631163"/>
    <w:rsid w:val="00662B64"/>
    <w:rsid w:val="006F555F"/>
    <w:rsid w:val="007428CD"/>
    <w:rsid w:val="007E2485"/>
    <w:rsid w:val="00925FAF"/>
    <w:rsid w:val="009604D7"/>
    <w:rsid w:val="00982DA6"/>
    <w:rsid w:val="009A2D01"/>
    <w:rsid w:val="009C4AC7"/>
    <w:rsid w:val="009F7333"/>
    <w:rsid w:val="00A518C0"/>
    <w:rsid w:val="00A7063D"/>
    <w:rsid w:val="00AB7B04"/>
    <w:rsid w:val="00B04F1E"/>
    <w:rsid w:val="00B66B27"/>
    <w:rsid w:val="00B67513"/>
    <w:rsid w:val="00B712A0"/>
    <w:rsid w:val="00BA4957"/>
    <w:rsid w:val="00BD04F9"/>
    <w:rsid w:val="00C33AF3"/>
    <w:rsid w:val="00C34B6C"/>
    <w:rsid w:val="00D33FC5"/>
    <w:rsid w:val="00D7420B"/>
    <w:rsid w:val="00D93C5F"/>
    <w:rsid w:val="00DC5620"/>
    <w:rsid w:val="00E022AE"/>
    <w:rsid w:val="00E735E7"/>
    <w:rsid w:val="00E94C67"/>
    <w:rsid w:val="00F43B79"/>
    <w:rsid w:val="00FB22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8C063"/>
  <w15:chartTrackingRefBased/>
  <w15:docId w15:val="{17CA4552-37F2-4210-ADBB-77D3F7039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0E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E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E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E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E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E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E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E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E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E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E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E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E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E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E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E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E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EDB"/>
    <w:rPr>
      <w:rFonts w:eastAsiaTheme="majorEastAsia" w:cstheme="majorBidi"/>
      <w:color w:val="272727" w:themeColor="text1" w:themeTint="D8"/>
    </w:rPr>
  </w:style>
  <w:style w:type="paragraph" w:styleId="Title">
    <w:name w:val="Title"/>
    <w:basedOn w:val="Normal"/>
    <w:next w:val="Normal"/>
    <w:link w:val="TitleChar"/>
    <w:uiPriority w:val="10"/>
    <w:qFormat/>
    <w:rsid w:val="00220E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E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E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E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EDB"/>
    <w:pPr>
      <w:spacing w:before="160"/>
      <w:jc w:val="center"/>
    </w:pPr>
    <w:rPr>
      <w:i/>
      <w:iCs/>
      <w:color w:val="404040" w:themeColor="text1" w:themeTint="BF"/>
    </w:rPr>
  </w:style>
  <w:style w:type="character" w:customStyle="1" w:styleId="QuoteChar">
    <w:name w:val="Quote Char"/>
    <w:basedOn w:val="DefaultParagraphFont"/>
    <w:link w:val="Quote"/>
    <w:uiPriority w:val="29"/>
    <w:rsid w:val="00220EDB"/>
    <w:rPr>
      <w:i/>
      <w:iCs/>
      <w:color w:val="404040" w:themeColor="text1" w:themeTint="BF"/>
    </w:rPr>
  </w:style>
  <w:style w:type="paragraph" w:styleId="ListParagraph">
    <w:name w:val="List Paragraph"/>
    <w:basedOn w:val="Normal"/>
    <w:uiPriority w:val="34"/>
    <w:qFormat/>
    <w:rsid w:val="00220EDB"/>
    <w:pPr>
      <w:ind w:left="720"/>
      <w:contextualSpacing/>
    </w:pPr>
  </w:style>
  <w:style w:type="character" w:styleId="IntenseEmphasis">
    <w:name w:val="Intense Emphasis"/>
    <w:basedOn w:val="DefaultParagraphFont"/>
    <w:uiPriority w:val="21"/>
    <w:qFormat/>
    <w:rsid w:val="00220EDB"/>
    <w:rPr>
      <w:i/>
      <w:iCs/>
      <w:color w:val="0F4761" w:themeColor="accent1" w:themeShade="BF"/>
    </w:rPr>
  </w:style>
  <w:style w:type="paragraph" w:styleId="IntenseQuote">
    <w:name w:val="Intense Quote"/>
    <w:basedOn w:val="Normal"/>
    <w:next w:val="Normal"/>
    <w:link w:val="IntenseQuoteChar"/>
    <w:uiPriority w:val="30"/>
    <w:qFormat/>
    <w:rsid w:val="00220E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EDB"/>
    <w:rPr>
      <w:i/>
      <w:iCs/>
      <w:color w:val="0F4761" w:themeColor="accent1" w:themeShade="BF"/>
    </w:rPr>
  </w:style>
  <w:style w:type="character" w:styleId="IntenseReference">
    <w:name w:val="Intense Reference"/>
    <w:basedOn w:val="DefaultParagraphFont"/>
    <w:uiPriority w:val="32"/>
    <w:qFormat/>
    <w:rsid w:val="00220EDB"/>
    <w:rPr>
      <w:b/>
      <w:bCs/>
      <w:smallCaps/>
      <w:color w:val="0F4761" w:themeColor="accent1" w:themeShade="BF"/>
      <w:spacing w:val="5"/>
    </w:rPr>
  </w:style>
  <w:style w:type="paragraph" w:styleId="Header">
    <w:name w:val="header"/>
    <w:basedOn w:val="Normal"/>
    <w:link w:val="HeaderChar"/>
    <w:uiPriority w:val="99"/>
    <w:unhideWhenUsed/>
    <w:rsid w:val="00220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0EDB"/>
  </w:style>
  <w:style w:type="paragraph" w:styleId="Footer">
    <w:name w:val="footer"/>
    <w:basedOn w:val="Normal"/>
    <w:link w:val="FooterChar"/>
    <w:uiPriority w:val="99"/>
    <w:unhideWhenUsed/>
    <w:rsid w:val="00220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0EDB"/>
  </w:style>
  <w:style w:type="character" w:styleId="Hyperlink">
    <w:name w:val="Hyperlink"/>
    <w:basedOn w:val="DefaultParagraphFont"/>
    <w:uiPriority w:val="99"/>
    <w:unhideWhenUsed/>
    <w:rsid w:val="00B04F1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31</Pages>
  <Words>4000</Words>
  <Characters>22805</Characters>
  <Application>Microsoft Office Word</Application>
  <DocSecurity>0</DocSecurity>
  <Lines>190</Lines>
  <Paragraphs>53</Paragraphs>
  <ScaleCrop>false</ScaleCrop>
  <Company/>
  <LinksUpToDate>false</LinksUpToDate>
  <CharactersWithSpaces>26752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34</cp:revision>
  <dcterms:created xsi:type="dcterms:W3CDTF">2026-02-21T18:31:00Z</dcterms:created>
  <dcterms:modified xsi:type="dcterms:W3CDTF">2026-02-21T19:05:00Z</dcterms:modified>
</cp:coreProperties>
</file>