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B7703" w14:textId="77777777" w:rsidR="00554937" w:rsidRPr="00ED45E2" w:rsidRDefault="00554937" w:rsidP="00554937">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ED45E2">
        <w:rPr>
          <w:rFonts w:ascii="Segoe UI Emoji" w:eastAsia="Times New Roman" w:hAnsi="Segoe UI Emoji" w:cs="Segoe UI Emoji"/>
          <w:b/>
          <w:bCs/>
          <w:kern w:val="0"/>
          <w:sz w:val="22"/>
          <w:szCs w:val="22"/>
          <w:lang w:eastAsia="en-GB"/>
          <w14:ligatures w14:val="none"/>
        </w:rPr>
        <w:t>🌿</w:t>
      </w:r>
      <w:r w:rsidRPr="00ED45E2">
        <w:rPr>
          <w:rFonts w:ascii="Times New Roman" w:eastAsia="Times New Roman" w:hAnsi="Times New Roman" w:cs="Times New Roman"/>
          <w:b/>
          <w:bCs/>
          <w:kern w:val="0"/>
          <w:sz w:val="22"/>
          <w:szCs w:val="22"/>
          <w:lang w:eastAsia="en-GB"/>
          <w14:ligatures w14:val="none"/>
        </w:rPr>
        <w:t xml:space="preserve"> Welcome to Your Reflection Space</w:t>
      </w:r>
    </w:p>
    <w:p w14:paraId="09F15EB9"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0BCB8E45"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1B1D93DF"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58BEA00A"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240E8443"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5BF4D601"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5AC2D222" w14:textId="77777777" w:rsidR="00554937" w:rsidRPr="00ED45E2" w:rsidRDefault="00554937" w:rsidP="0055493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ED45E2">
        <w:rPr>
          <w:rFonts w:ascii="Segoe UI Emoji" w:eastAsia="Times New Roman" w:hAnsi="Segoe UI Emoji" w:cs="Segoe UI Emoji"/>
          <w:b/>
          <w:bCs/>
          <w:kern w:val="0"/>
          <w:sz w:val="22"/>
          <w:szCs w:val="22"/>
          <w:lang w:eastAsia="en-GB"/>
          <w14:ligatures w14:val="none"/>
        </w:rPr>
        <w:t>🕊️</w:t>
      </w:r>
      <w:r w:rsidRPr="00ED45E2">
        <w:rPr>
          <w:rFonts w:ascii="Times New Roman" w:eastAsia="Times New Roman" w:hAnsi="Times New Roman" w:cs="Times New Roman"/>
          <w:b/>
          <w:bCs/>
          <w:kern w:val="0"/>
          <w:sz w:val="22"/>
          <w:szCs w:val="22"/>
          <w:lang w:eastAsia="en-GB"/>
          <w14:ligatures w14:val="none"/>
        </w:rPr>
        <w:t xml:space="preserve"> A Gentle Note on Safety</w:t>
      </w:r>
    </w:p>
    <w:p w14:paraId="7F044029"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611E4E9E"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2BAE8A0"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377B2B2D" w14:textId="77777777" w:rsidR="00554937" w:rsidRPr="00ED45E2" w:rsidRDefault="00554937" w:rsidP="0055493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ED45E2">
        <w:rPr>
          <w:rFonts w:ascii="Segoe UI Emoji" w:eastAsia="Times New Roman" w:hAnsi="Segoe UI Emoji" w:cs="Segoe UI Emoji"/>
          <w:b/>
          <w:bCs/>
          <w:kern w:val="0"/>
          <w:sz w:val="22"/>
          <w:szCs w:val="22"/>
          <w:lang w:eastAsia="en-GB"/>
          <w14:ligatures w14:val="none"/>
        </w:rPr>
        <w:t>📍</w:t>
      </w:r>
      <w:r w:rsidRPr="00ED45E2">
        <w:rPr>
          <w:rFonts w:ascii="Times New Roman" w:eastAsia="Times New Roman" w:hAnsi="Times New Roman" w:cs="Times New Roman"/>
          <w:b/>
          <w:bCs/>
          <w:kern w:val="0"/>
          <w:sz w:val="22"/>
          <w:szCs w:val="22"/>
          <w:lang w:eastAsia="en-GB"/>
          <w14:ligatures w14:val="none"/>
        </w:rPr>
        <w:t>Where to Find the Worksheets</w:t>
      </w:r>
    </w:p>
    <w:p w14:paraId="0B342A27"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6B41D49C"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xml:space="preserve">These worksheets are shared freely across platforms: </w:t>
      </w:r>
    </w:p>
    <w:p w14:paraId="57865896"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xml:space="preserve">Website: </w:t>
      </w:r>
      <w:hyperlink r:id="rId7" w:history="1">
        <w:r w:rsidRPr="00ED45E2">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ED45E2">
        <w:rPr>
          <w:rFonts w:ascii="Times New Roman" w:eastAsia="Times New Roman" w:hAnsi="Times New Roman" w:cs="Times New Roman"/>
          <w:kern w:val="0"/>
          <w:sz w:val="22"/>
          <w:szCs w:val="22"/>
          <w:lang w:eastAsia="en-GB"/>
          <w14:ligatures w14:val="none"/>
        </w:rPr>
        <w:t xml:space="preserve">  </w:t>
      </w:r>
    </w:p>
    <w:p w14:paraId="58014C54"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xml:space="preserve">Facebook: Compassionate Connection Therapy </w:t>
      </w:r>
    </w:p>
    <w:p w14:paraId="44DA2A8D"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xml:space="preserve">TikTok: @rosa.tomassi.bella </w:t>
      </w:r>
    </w:p>
    <w:p w14:paraId="009F3C9E"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Instagram: @connectiontherapyrhyl</w:t>
      </w:r>
    </w:p>
    <w:p w14:paraId="77E52142" w14:textId="77777777" w:rsidR="00554937" w:rsidRPr="00ED45E2" w:rsidRDefault="00554937" w:rsidP="0055493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Let’s make emotional support tools free, gentle, and accessible—together.</w:t>
      </w:r>
    </w:p>
    <w:p w14:paraId="2C39D318" w14:textId="77777777" w:rsidR="00554937" w:rsidRPr="00ED45E2" w:rsidRDefault="00554937" w:rsidP="002E4183">
      <w:pPr>
        <w:spacing w:before="100" w:beforeAutospacing="1" w:after="100" w:afterAutospacing="1" w:line="360" w:lineRule="auto"/>
        <w:outlineLvl w:val="2"/>
        <w:rPr>
          <w:rFonts w:ascii="Times New Roman" w:eastAsia="Times New Roman" w:hAnsi="Times New Roman" w:cs="Times New Roman"/>
          <w:b/>
          <w:bCs/>
          <w:kern w:val="0"/>
          <w:sz w:val="22"/>
          <w:szCs w:val="22"/>
          <w:lang w:eastAsia="en-GB"/>
          <w14:ligatures w14:val="none"/>
        </w:rPr>
      </w:pPr>
      <w:r w:rsidRPr="00ED45E2">
        <w:rPr>
          <w:rFonts w:ascii="Segoe UI Emoji" w:eastAsia="Times New Roman" w:hAnsi="Segoe UI Emoji" w:cs="Segoe UI Emoji"/>
          <w:b/>
          <w:bCs/>
          <w:kern w:val="0"/>
          <w:sz w:val="22"/>
          <w:szCs w:val="22"/>
          <w:lang w:eastAsia="en-GB"/>
          <w14:ligatures w14:val="none"/>
        </w:rPr>
        <w:lastRenderedPageBreak/>
        <w:t>💬</w:t>
      </w:r>
      <w:r w:rsidRPr="00ED45E2">
        <w:rPr>
          <w:rFonts w:ascii="Times New Roman" w:eastAsia="Times New Roman" w:hAnsi="Times New Roman" w:cs="Times New Roman"/>
          <w:b/>
          <w:bCs/>
          <w:kern w:val="0"/>
          <w:sz w:val="22"/>
          <w:szCs w:val="22"/>
          <w:lang w:eastAsia="en-GB"/>
          <w14:ligatures w14:val="none"/>
        </w:rPr>
        <w:t xml:space="preserve"> A Note on Contact</w:t>
      </w:r>
    </w:p>
    <w:p w14:paraId="4164174F" w14:textId="77777777" w:rsidR="00554937" w:rsidRPr="00ED45E2" w:rsidRDefault="00554937" w:rsidP="002E4183">
      <w:pPr>
        <w:spacing w:before="100" w:beforeAutospacing="1" w:after="100" w:afterAutospacing="1" w:line="36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37DF1880" w14:textId="77777777" w:rsidR="00554937" w:rsidRPr="00ED45E2" w:rsidRDefault="00554937" w:rsidP="002E4183">
      <w:pPr>
        <w:spacing w:before="100" w:beforeAutospacing="1" w:after="100" w:afterAutospacing="1" w:line="360" w:lineRule="auto"/>
        <w:outlineLvl w:val="2"/>
        <w:rPr>
          <w:rFonts w:ascii="Times New Roman" w:eastAsia="Times New Roman" w:hAnsi="Times New Roman" w:cs="Times New Roman"/>
          <w:b/>
          <w:bCs/>
          <w:kern w:val="0"/>
          <w:sz w:val="22"/>
          <w:szCs w:val="22"/>
          <w:lang w:eastAsia="en-GB"/>
          <w14:ligatures w14:val="none"/>
        </w:rPr>
      </w:pPr>
      <w:r w:rsidRPr="00ED45E2">
        <w:rPr>
          <w:rFonts w:ascii="Segoe UI Emoji" w:eastAsia="Times New Roman" w:hAnsi="Segoe UI Emoji" w:cs="Segoe UI Emoji"/>
          <w:b/>
          <w:bCs/>
          <w:kern w:val="0"/>
          <w:sz w:val="22"/>
          <w:szCs w:val="22"/>
          <w:lang w:eastAsia="en-GB"/>
          <w14:ligatures w14:val="none"/>
        </w:rPr>
        <w:t>🚨</w:t>
      </w:r>
      <w:r w:rsidRPr="00ED45E2">
        <w:rPr>
          <w:rFonts w:ascii="Times New Roman" w:eastAsia="Times New Roman" w:hAnsi="Times New Roman" w:cs="Times New Roman"/>
          <w:b/>
          <w:bCs/>
          <w:kern w:val="0"/>
          <w:sz w:val="22"/>
          <w:szCs w:val="22"/>
          <w:lang w:eastAsia="en-GB"/>
          <w14:ligatures w14:val="none"/>
        </w:rPr>
        <w:t xml:space="preserve"> If You’re in Crisis</w:t>
      </w:r>
    </w:p>
    <w:p w14:paraId="04BBC86F" w14:textId="77777777" w:rsidR="00554937" w:rsidRPr="00ED45E2" w:rsidRDefault="00554937" w:rsidP="002E4183">
      <w:pPr>
        <w:spacing w:before="100" w:beforeAutospacing="1" w:after="100" w:afterAutospacing="1" w:line="36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33050D50" w14:textId="77777777" w:rsidR="00554937" w:rsidRPr="00ED45E2" w:rsidRDefault="00554937" w:rsidP="002E4183">
      <w:pPr>
        <w:spacing w:before="100" w:beforeAutospacing="1" w:after="100" w:afterAutospacing="1" w:line="36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xml:space="preserve">• Samaritans — 116 123 (free, 24/7) </w:t>
      </w:r>
    </w:p>
    <w:p w14:paraId="63DC785F" w14:textId="77777777" w:rsidR="00554937" w:rsidRPr="00ED45E2" w:rsidRDefault="00554937" w:rsidP="002E4183">
      <w:pPr>
        <w:spacing w:before="100" w:beforeAutospacing="1" w:after="100" w:afterAutospacing="1" w:line="36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xml:space="preserve">• NHS 111 — urgent mental health advice </w:t>
      </w:r>
    </w:p>
    <w:p w14:paraId="1C02CB33" w14:textId="77777777" w:rsidR="00554937" w:rsidRPr="00ED45E2" w:rsidRDefault="00554937" w:rsidP="002E4183">
      <w:pPr>
        <w:spacing w:before="100" w:beforeAutospacing="1" w:after="100" w:afterAutospacing="1" w:line="36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 999 — if you or someone else is at immediate risk</w:t>
      </w:r>
    </w:p>
    <w:p w14:paraId="323A3294" w14:textId="77777777" w:rsidR="00554937" w:rsidRPr="00ED45E2" w:rsidRDefault="00554937" w:rsidP="002E4183">
      <w:pPr>
        <w:spacing w:before="100" w:beforeAutospacing="1" w:after="100" w:afterAutospacing="1" w:line="360" w:lineRule="auto"/>
        <w:rPr>
          <w:rFonts w:ascii="Times New Roman" w:eastAsia="Times New Roman" w:hAnsi="Times New Roman" w:cs="Times New Roman"/>
          <w:kern w:val="0"/>
          <w:sz w:val="22"/>
          <w:szCs w:val="22"/>
          <w:lang w:eastAsia="en-GB"/>
          <w14:ligatures w14:val="none"/>
        </w:rPr>
      </w:pPr>
      <w:r w:rsidRPr="00ED45E2">
        <w:rPr>
          <w:rFonts w:ascii="Times New Roman" w:eastAsia="Times New Roman" w:hAnsi="Times New Roman" w:cs="Times New Roman"/>
          <w:kern w:val="0"/>
          <w:sz w:val="22"/>
          <w:szCs w:val="22"/>
          <w:lang w:eastAsia="en-GB"/>
          <w14:ligatures w14:val="none"/>
        </w:rPr>
        <w:t>You deserve support, safety, and care.</w:t>
      </w:r>
    </w:p>
    <w:p w14:paraId="7DB32371" w14:textId="77777777" w:rsidR="00554937" w:rsidRPr="00ED45E2" w:rsidRDefault="00554937" w:rsidP="002E4183">
      <w:pPr>
        <w:spacing w:before="100" w:beforeAutospacing="1" w:after="100" w:afterAutospacing="1" w:line="360" w:lineRule="auto"/>
        <w:outlineLvl w:val="2"/>
        <w:rPr>
          <w:rFonts w:ascii="Times New Roman" w:eastAsia="Times New Roman" w:hAnsi="Times New Roman" w:cs="Times New Roman"/>
          <w:b/>
          <w:bCs/>
          <w:kern w:val="0"/>
          <w:sz w:val="22"/>
          <w:szCs w:val="22"/>
          <w:lang w:eastAsia="en-GB"/>
          <w14:ligatures w14:val="none"/>
        </w:rPr>
      </w:pPr>
      <w:r w:rsidRPr="00ED45E2">
        <w:rPr>
          <w:rFonts w:ascii="Segoe UI Emoji" w:eastAsia="Times New Roman" w:hAnsi="Segoe UI Emoji" w:cs="Segoe UI Emoji"/>
          <w:b/>
          <w:bCs/>
          <w:kern w:val="0"/>
          <w:sz w:val="22"/>
          <w:szCs w:val="22"/>
          <w:lang w:eastAsia="en-GB"/>
          <w14:ligatures w14:val="none"/>
        </w:rPr>
        <w:t>⚖️</w:t>
      </w:r>
      <w:r w:rsidRPr="00ED45E2">
        <w:rPr>
          <w:rFonts w:ascii="Times New Roman" w:eastAsia="Times New Roman" w:hAnsi="Times New Roman" w:cs="Times New Roman"/>
          <w:b/>
          <w:bCs/>
          <w:kern w:val="0"/>
          <w:sz w:val="22"/>
          <w:szCs w:val="22"/>
          <w:lang w:eastAsia="en-GB"/>
          <w14:ligatures w14:val="none"/>
        </w:rPr>
        <w:t xml:space="preserve"> Copyright and Usage</w:t>
      </w:r>
    </w:p>
    <w:p w14:paraId="5C63916C"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 xml:space="preserve">This worksheet and its contents are the intellectual property of Rosa Tomassi-Bella, Compassionate Connection Therapy. </w:t>
      </w:r>
    </w:p>
    <w:p w14:paraId="72CEC14F"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It is shared freely for personal use only under a Creative Commons Attribution-</w:t>
      </w:r>
      <w:proofErr w:type="spellStart"/>
      <w:r w:rsidRPr="00ED45E2">
        <w:rPr>
          <w:rFonts w:ascii="Times New Roman" w:hAnsi="Times New Roman" w:cs="Times New Roman"/>
          <w:i/>
          <w:iCs/>
          <w:sz w:val="22"/>
          <w:szCs w:val="22"/>
        </w:rPr>
        <w:t>NonCommercial</w:t>
      </w:r>
      <w:proofErr w:type="spellEnd"/>
      <w:r w:rsidRPr="00ED45E2">
        <w:rPr>
          <w:rFonts w:ascii="Times New Roman" w:hAnsi="Times New Roman" w:cs="Times New Roman"/>
          <w:i/>
          <w:iCs/>
          <w:sz w:val="22"/>
          <w:szCs w:val="22"/>
        </w:rPr>
        <w:t>-</w:t>
      </w:r>
      <w:proofErr w:type="spellStart"/>
      <w:r w:rsidRPr="00ED45E2">
        <w:rPr>
          <w:rFonts w:ascii="Times New Roman" w:hAnsi="Times New Roman" w:cs="Times New Roman"/>
          <w:i/>
          <w:iCs/>
          <w:sz w:val="22"/>
          <w:szCs w:val="22"/>
        </w:rPr>
        <w:t>NoDerivatives</w:t>
      </w:r>
      <w:proofErr w:type="spellEnd"/>
      <w:r w:rsidRPr="00ED45E2">
        <w:rPr>
          <w:rFonts w:ascii="Times New Roman" w:hAnsi="Times New Roman" w:cs="Times New Roman"/>
          <w:i/>
          <w:iCs/>
          <w:sz w:val="22"/>
          <w:szCs w:val="22"/>
        </w:rPr>
        <w:t xml:space="preserve"> </w:t>
      </w:r>
    </w:p>
    <w:p w14:paraId="00DAF52E"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 xml:space="preserve">4.0 International License: </w:t>
      </w:r>
      <w:hyperlink r:id="rId8" w:history="1">
        <w:r w:rsidRPr="00ED45E2">
          <w:rPr>
            <w:rStyle w:val="Hyperlink"/>
            <w:rFonts w:ascii="Times New Roman" w:hAnsi="Times New Roman" w:cs="Times New Roman"/>
            <w:i/>
            <w:iCs/>
            <w:sz w:val="22"/>
            <w:szCs w:val="22"/>
          </w:rPr>
          <w:t>https://creativecommons.org/licenses/by-nc-nd/4.0/</w:t>
        </w:r>
      </w:hyperlink>
      <w:r w:rsidRPr="00ED45E2">
        <w:rPr>
          <w:rFonts w:ascii="Times New Roman" w:hAnsi="Times New Roman" w:cs="Times New Roman"/>
          <w:i/>
          <w:iCs/>
          <w:sz w:val="22"/>
          <w:szCs w:val="22"/>
        </w:rPr>
        <w:t xml:space="preserve">   </w:t>
      </w:r>
    </w:p>
    <w:p w14:paraId="6AFC9464"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 xml:space="preserve">You are welcome to share this resource with others for support, as long as: </w:t>
      </w:r>
    </w:p>
    <w:p w14:paraId="76D5A062"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 xml:space="preserve">• You credit Rosa Tomassi-Bella and Compassionate Connection Therapy </w:t>
      </w:r>
    </w:p>
    <w:p w14:paraId="7C76D618"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 xml:space="preserve">• You do not alter the content in any way </w:t>
      </w:r>
    </w:p>
    <w:p w14:paraId="760058B7"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 You do not use it for commercial purposes or financial gain</w:t>
      </w:r>
    </w:p>
    <w:p w14:paraId="06586A62" w14:textId="77777777" w:rsidR="00554937" w:rsidRPr="00ED45E2" w:rsidRDefault="00554937" w:rsidP="002E4183">
      <w:pPr>
        <w:spacing w:line="360" w:lineRule="auto"/>
        <w:rPr>
          <w:rFonts w:ascii="Times New Roman" w:hAnsi="Times New Roman" w:cs="Times New Roman"/>
          <w:i/>
          <w:iCs/>
          <w:sz w:val="22"/>
          <w:szCs w:val="22"/>
        </w:rPr>
      </w:pPr>
      <w:r w:rsidRPr="00ED45E2">
        <w:rPr>
          <w:rFonts w:ascii="Times New Roman" w:hAnsi="Times New Roman" w:cs="Times New Roman"/>
          <w:i/>
          <w:iCs/>
          <w:sz w:val="22"/>
          <w:szCs w:val="22"/>
        </w:rPr>
        <w:t>Protected under UK copyright law—no formal registration required.</w:t>
      </w:r>
    </w:p>
    <w:p w14:paraId="08F5D57F" w14:textId="77777777" w:rsidR="00554937" w:rsidRPr="002E4183" w:rsidRDefault="00554937" w:rsidP="002E4183">
      <w:pPr>
        <w:spacing w:line="360" w:lineRule="auto"/>
        <w:rPr>
          <w:rFonts w:ascii="Times New Roman" w:hAnsi="Times New Roman" w:cs="Times New Roman"/>
        </w:rPr>
      </w:pPr>
    </w:p>
    <w:p w14:paraId="76678947" w14:textId="77777777" w:rsidR="00D33FC5" w:rsidRPr="002E4183" w:rsidRDefault="00D33FC5" w:rsidP="002E4183">
      <w:pPr>
        <w:spacing w:line="360" w:lineRule="auto"/>
        <w:rPr>
          <w:rFonts w:ascii="Times New Roman" w:hAnsi="Times New Roman" w:cs="Times New Roman"/>
        </w:rPr>
      </w:pPr>
    </w:p>
    <w:p w14:paraId="219A2918" w14:textId="77777777" w:rsidR="00554937" w:rsidRPr="002E4183" w:rsidRDefault="00554937" w:rsidP="002E4183">
      <w:pPr>
        <w:spacing w:line="360" w:lineRule="auto"/>
        <w:rPr>
          <w:rFonts w:ascii="Times New Roman" w:hAnsi="Times New Roman" w:cs="Times New Roman"/>
        </w:rPr>
      </w:pPr>
    </w:p>
    <w:p w14:paraId="73BD0466" w14:textId="77777777" w:rsidR="00554937" w:rsidRPr="00554937" w:rsidRDefault="00554937" w:rsidP="002E4183">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4937">
        <w:rPr>
          <w:rFonts w:ascii="Segoe UI Emoji" w:eastAsia="Times New Roman" w:hAnsi="Segoe UI Emoji" w:cs="Segoe UI Emoji"/>
          <w:b/>
          <w:bCs/>
          <w:kern w:val="36"/>
          <w:lang w:eastAsia="en-GB"/>
          <w14:ligatures w14:val="none"/>
        </w:rPr>
        <w:lastRenderedPageBreak/>
        <w:t>🌀</w:t>
      </w:r>
      <w:r w:rsidRPr="00554937">
        <w:rPr>
          <w:rFonts w:ascii="Times New Roman" w:eastAsia="Times New Roman" w:hAnsi="Times New Roman" w:cs="Times New Roman"/>
          <w:b/>
          <w:bCs/>
          <w:kern w:val="36"/>
          <w:lang w:eastAsia="en-GB"/>
          <w14:ligatures w14:val="none"/>
        </w:rPr>
        <w:t xml:space="preserve"> </w:t>
      </w:r>
      <w:r w:rsidRPr="00554937">
        <w:rPr>
          <w:rFonts w:ascii="Times New Roman" w:eastAsia="Times New Roman" w:hAnsi="Times New Roman" w:cs="Times New Roman"/>
          <w:b/>
          <w:bCs/>
          <w:i/>
          <w:iCs/>
          <w:kern w:val="36"/>
          <w:lang w:eastAsia="en-GB"/>
          <w14:ligatures w14:val="none"/>
        </w:rPr>
        <w:t>Breaking the Loop: A Gentle Exploration Worksheet</w:t>
      </w:r>
    </w:p>
    <w:p w14:paraId="355EBD42"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i/>
          <w:iCs/>
          <w:kern w:val="0"/>
          <w:lang w:eastAsia="en-GB"/>
          <w14:ligatures w14:val="none"/>
        </w:rPr>
        <w:t>A space to explore recurring emotional patterns — and to consider what might support more ease, clarity, or choice.</w:t>
      </w:r>
    </w:p>
    <w:p w14:paraId="0E8F5EBA" w14:textId="77777777" w:rsidR="00554937" w:rsidRPr="00554937" w:rsidRDefault="00554937"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4937">
        <w:rPr>
          <w:rFonts w:ascii="Segoe UI Emoji" w:eastAsia="Times New Roman" w:hAnsi="Segoe UI Emoji" w:cs="Segoe UI Emoji"/>
          <w:b/>
          <w:bCs/>
          <w:kern w:val="0"/>
          <w:lang w:eastAsia="en-GB"/>
          <w14:ligatures w14:val="none"/>
        </w:rPr>
        <w:t>🌱</w:t>
      </w:r>
      <w:r w:rsidRPr="00554937">
        <w:rPr>
          <w:rFonts w:ascii="Times New Roman" w:eastAsia="Times New Roman" w:hAnsi="Times New Roman" w:cs="Times New Roman"/>
          <w:b/>
          <w:bCs/>
          <w:kern w:val="0"/>
          <w:lang w:eastAsia="en-GB"/>
          <w14:ligatures w14:val="none"/>
        </w:rPr>
        <w:t xml:space="preserve"> Introduction</w:t>
      </w:r>
    </w:p>
    <w:p w14:paraId="2D31BF91"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 xml:space="preserve">Some experiences seem to repeat themselves — not always in the details, but in how they feel. A familiar emotional rhythm. A thought that loops. A sensation that returns. You might notice it in moments of stress, uncertainty, or disconnection. You might not always have words for it — just a sense that something inside you is circling back, </w:t>
      </w:r>
      <w:proofErr w:type="gramStart"/>
      <w:r w:rsidRPr="00554937">
        <w:rPr>
          <w:rFonts w:ascii="Times New Roman" w:eastAsia="Times New Roman" w:hAnsi="Times New Roman" w:cs="Times New Roman"/>
          <w:kern w:val="0"/>
          <w:lang w:eastAsia="en-GB"/>
          <w14:ligatures w14:val="none"/>
        </w:rPr>
        <w:t>again and again</w:t>
      </w:r>
      <w:proofErr w:type="gramEnd"/>
      <w:r w:rsidRPr="00554937">
        <w:rPr>
          <w:rFonts w:ascii="Times New Roman" w:eastAsia="Times New Roman" w:hAnsi="Times New Roman" w:cs="Times New Roman"/>
          <w:kern w:val="0"/>
          <w:lang w:eastAsia="en-GB"/>
          <w14:ligatures w14:val="none"/>
        </w:rPr>
        <w:t>.</w:t>
      </w:r>
    </w:p>
    <w:p w14:paraId="688EE7C7"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 xml:space="preserve">This worksheet is here to offer a </w:t>
      </w:r>
      <w:proofErr w:type="gramStart"/>
      <w:r w:rsidRPr="00554937">
        <w:rPr>
          <w:rFonts w:ascii="Times New Roman" w:eastAsia="Times New Roman" w:hAnsi="Times New Roman" w:cs="Times New Roman"/>
          <w:kern w:val="0"/>
          <w:lang w:eastAsia="en-GB"/>
          <w14:ligatures w14:val="none"/>
        </w:rPr>
        <w:t>soft landing</w:t>
      </w:r>
      <w:proofErr w:type="gramEnd"/>
      <w:r w:rsidRPr="00554937">
        <w:rPr>
          <w:rFonts w:ascii="Times New Roman" w:eastAsia="Times New Roman" w:hAnsi="Times New Roman" w:cs="Times New Roman"/>
          <w:kern w:val="0"/>
          <w:lang w:eastAsia="en-GB"/>
          <w14:ligatures w14:val="none"/>
        </w:rPr>
        <w:t xml:space="preserve"> place for those moments. Not to label, diagnose, or fix. But to gently notice. To listen inward. To explore what’s happening beneath the surface — with curiosity, not pressure.</w:t>
      </w:r>
    </w:p>
    <w:p w14:paraId="4D5EAFC8"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You might be here because something feels stuck. Or because you’re curious about how your mind and body respond to certain situations. Or because you want to understand yourself more deeply — not to change who you are, but to care for what’s been carrying you.</w:t>
      </w:r>
    </w:p>
    <w:p w14:paraId="448A7A7A"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 xml:space="preserve">There’s no expectation to shift anything. There’s no right way to feel. This is simply a space to pause, reflect, and consider what might feel supportive — </w:t>
      </w:r>
      <w:proofErr w:type="gramStart"/>
      <w:r w:rsidRPr="00554937">
        <w:rPr>
          <w:rFonts w:ascii="Times New Roman" w:eastAsia="Times New Roman" w:hAnsi="Times New Roman" w:cs="Times New Roman"/>
          <w:kern w:val="0"/>
          <w:lang w:eastAsia="en-GB"/>
          <w14:ligatures w14:val="none"/>
        </w:rPr>
        <w:t>if and when</w:t>
      </w:r>
      <w:proofErr w:type="gramEnd"/>
      <w:r w:rsidRPr="00554937">
        <w:rPr>
          <w:rFonts w:ascii="Times New Roman" w:eastAsia="Times New Roman" w:hAnsi="Times New Roman" w:cs="Times New Roman"/>
          <w:kern w:val="0"/>
          <w:lang w:eastAsia="en-GB"/>
          <w14:ligatures w14:val="none"/>
        </w:rPr>
        <w:t xml:space="preserve"> you’re ready.</w:t>
      </w:r>
    </w:p>
    <w:p w14:paraId="47A17C8B"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0216B2E"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DCEB896"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565BFEDC"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23689C9"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921B3B9" w14:textId="77777777" w:rsid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6430093" w14:textId="77777777" w:rsidR="00852AE1" w:rsidRPr="002E4183" w:rsidRDefault="00852AE1"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13FBC76E"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F89669A" w14:textId="6CF87DB7" w:rsidR="00554937" w:rsidRPr="00554937" w:rsidRDefault="00554937"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4937">
        <w:rPr>
          <w:rFonts w:ascii="Segoe UI Emoji" w:eastAsia="Times New Roman" w:hAnsi="Segoe UI Emoji" w:cs="Segoe UI Emoji"/>
          <w:b/>
          <w:bCs/>
          <w:kern w:val="0"/>
          <w:lang w:eastAsia="en-GB"/>
          <w14:ligatures w14:val="none"/>
        </w:rPr>
        <w:lastRenderedPageBreak/>
        <w:t>🧭</w:t>
      </w:r>
      <w:r w:rsidRPr="00554937">
        <w:rPr>
          <w:rFonts w:ascii="Times New Roman" w:eastAsia="Times New Roman" w:hAnsi="Times New Roman" w:cs="Times New Roman"/>
          <w:b/>
          <w:bCs/>
          <w:kern w:val="0"/>
          <w:lang w:eastAsia="en-GB"/>
          <w14:ligatures w14:val="none"/>
        </w:rPr>
        <w:t xml:space="preserve"> How to Use This Worksheet</w:t>
      </w:r>
    </w:p>
    <w:p w14:paraId="2531D1FA"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This is not a checklist. It’s not a test. It’s not something to complete or get right.</w:t>
      </w:r>
    </w:p>
    <w:p w14:paraId="035127DC"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You’re welcome to move through it in any order. You can skip what doesn’t resonate. You can return to parts that feel unfinished — or leave them open.</w:t>
      </w:r>
    </w:p>
    <w:p w14:paraId="5B72D3B3"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Each section includes:</w:t>
      </w:r>
    </w:p>
    <w:p w14:paraId="5F305D62" w14:textId="77777777" w:rsidR="00554937" w:rsidRPr="00554937" w:rsidRDefault="00554937" w:rsidP="002E418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b/>
          <w:bCs/>
          <w:kern w:val="0"/>
          <w:lang w:eastAsia="en-GB"/>
          <w14:ligatures w14:val="none"/>
        </w:rPr>
        <w:t>A gentle guide</w:t>
      </w:r>
      <w:r w:rsidRPr="00554937">
        <w:rPr>
          <w:rFonts w:ascii="Times New Roman" w:eastAsia="Times New Roman" w:hAnsi="Times New Roman" w:cs="Times New Roman"/>
          <w:kern w:val="0"/>
          <w:lang w:eastAsia="en-GB"/>
          <w14:ligatures w14:val="none"/>
        </w:rPr>
        <w:t xml:space="preserve"> to orient your reflection</w:t>
      </w:r>
    </w:p>
    <w:p w14:paraId="5D7B63E6" w14:textId="77777777" w:rsidR="00554937" w:rsidRPr="00554937" w:rsidRDefault="00554937" w:rsidP="002E418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b/>
          <w:bCs/>
          <w:kern w:val="0"/>
          <w:lang w:eastAsia="en-GB"/>
          <w14:ligatures w14:val="none"/>
        </w:rPr>
        <w:t>Open questions</w:t>
      </w:r>
      <w:r w:rsidRPr="00554937">
        <w:rPr>
          <w:rFonts w:ascii="Times New Roman" w:eastAsia="Times New Roman" w:hAnsi="Times New Roman" w:cs="Times New Roman"/>
          <w:kern w:val="0"/>
          <w:lang w:eastAsia="en-GB"/>
          <w14:ligatures w14:val="none"/>
        </w:rPr>
        <w:t xml:space="preserve"> to deepen awareness</w:t>
      </w:r>
    </w:p>
    <w:p w14:paraId="61B44C97" w14:textId="77777777" w:rsidR="00554937" w:rsidRPr="00554937" w:rsidRDefault="00554937" w:rsidP="002E418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b/>
          <w:bCs/>
          <w:kern w:val="0"/>
          <w:lang w:eastAsia="en-GB"/>
          <w14:ligatures w14:val="none"/>
        </w:rPr>
        <w:t>Sentence starters</w:t>
      </w:r>
      <w:r w:rsidRPr="00554937">
        <w:rPr>
          <w:rFonts w:ascii="Times New Roman" w:eastAsia="Times New Roman" w:hAnsi="Times New Roman" w:cs="Times New Roman"/>
          <w:kern w:val="0"/>
          <w:lang w:eastAsia="en-GB"/>
          <w14:ligatures w14:val="none"/>
        </w:rPr>
        <w:t xml:space="preserve"> to support expression</w:t>
      </w:r>
    </w:p>
    <w:p w14:paraId="5CEB151F" w14:textId="77777777" w:rsidR="00554937" w:rsidRPr="00554937" w:rsidRDefault="00554937" w:rsidP="002E418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b/>
          <w:bCs/>
          <w:kern w:val="0"/>
          <w:lang w:eastAsia="en-GB"/>
          <w14:ligatures w14:val="none"/>
        </w:rPr>
        <w:t>A science insight</w:t>
      </w:r>
      <w:r w:rsidRPr="00554937">
        <w:rPr>
          <w:rFonts w:ascii="Times New Roman" w:eastAsia="Times New Roman" w:hAnsi="Times New Roman" w:cs="Times New Roman"/>
          <w:kern w:val="0"/>
          <w:lang w:eastAsia="en-GB"/>
          <w14:ligatures w14:val="none"/>
        </w:rPr>
        <w:t xml:space="preserve"> to offer grounding and context</w:t>
      </w:r>
    </w:p>
    <w:p w14:paraId="41961F0D"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You don’t need to explain yourself. You don’t need to be certain. You don’t need to have the “right” words.</w:t>
      </w:r>
    </w:p>
    <w:p w14:paraId="373218EE" w14:textId="77777777" w:rsidR="00554937" w:rsidRPr="00554937"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You’re invited to notice. To reflect. To respond in ways that feel true for you — even if they’re quiet, messy, or still unfolding.</w:t>
      </w:r>
    </w:p>
    <w:p w14:paraId="17F328D2" w14:textId="77777777" w:rsidR="00554937" w:rsidRPr="002E4183" w:rsidRDefault="00554937"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4937">
        <w:rPr>
          <w:rFonts w:ascii="Times New Roman" w:eastAsia="Times New Roman" w:hAnsi="Times New Roman" w:cs="Times New Roman"/>
          <w:kern w:val="0"/>
          <w:lang w:eastAsia="en-GB"/>
          <w14:ligatures w14:val="none"/>
        </w:rPr>
        <w:t>This is your space. You get to shape the pace. You get to decide what matters here.</w:t>
      </w:r>
    </w:p>
    <w:p w14:paraId="580F0C8B"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1231AB"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E1D9AE"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48F3AE"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B91A51"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1B7996"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AFCF27"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0EB928" w14:textId="77777777" w:rsidR="002E4183" w:rsidRPr="00554937"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C15E87"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E4183">
        <w:rPr>
          <w:rFonts w:ascii="Times New Roman" w:eastAsia="Times New Roman" w:hAnsi="Times New Roman" w:cs="Times New Roman"/>
          <w:b/>
          <w:bCs/>
          <w:kern w:val="0"/>
          <w:lang w:eastAsia="en-GB"/>
          <w14:ligatures w14:val="none"/>
        </w:rPr>
        <w:lastRenderedPageBreak/>
        <w:t xml:space="preserve">1. </w:t>
      </w: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Noticing the Pattern</w:t>
      </w:r>
    </w:p>
    <w:p w14:paraId="75545840"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Guide</w:t>
      </w:r>
    </w:p>
    <w:p w14:paraId="3FCA8F14"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section invites you to gently explore what feels repetitive, familiar, or quietly persistent in your emotional experience. You might notice certain thoughts, sensations, or reactions that seem to return — not always in the same form, but with a recognizable rhythm.</w:t>
      </w:r>
    </w:p>
    <w:p w14:paraId="58DFC79C"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These patterns might show up in specific situations, relationships, or moments of transition. They might feel like a loop, a spiral, or a subtle undercurrent. You don’t need to define them precisely. You don’t need to be sure they’re “real.”</w:t>
      </w:r>
    </w:p>
    <w:p w14:paraId="1BF9813E"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This is simply a space to notice what tends to arise — with curiosity, not judgment. Sometimes, just naming what’s happening — even loosely — can create a little more space around it. Not to push it away, but to understand it more clearly. To say: </w:t>
      </w:r>
      <w:r w:rsidRPr="002E4183">
        <w:rPr>
          <w:rFonts w:ascii="Times New Roman" w:eastAsia="Times New Roman" w:hAnsi="Times New Roman" w:cs="Times New Roman"/>
          <w:i/>
          <w:iCs/>
          <w:kern w:val="0"/>
          <w:lang w:eastAsia="en-GB"/>
          <w14:ligatures w14:val="none"/>
        </w:rPr>
        <w:t>“Ah, there you are again.”</w:t>
      </w:r>
      <w:r w:rsidRPr="002E4183">
        <w:rPr>
          <w:rFonts w:ascii="Times New Roman" w:eastAsia="Times New Roman" w:hAnsi="Times New Roman" w:cs="Times New Roman"/>
          <w:kern w:val="0"/>
          <w:lang w:eastAsia="en-GB"/>
          <w14:ligatures w14:val="none"/>
        </w:rPr>
        <w:t xml:space="preserve"> And maybe: </w:t>
      </w:r>
      <w:r w:rsidRPr="002E4183">
        <w:rPr>
          <w:rFonts w:ascii="Times New Roman" w:eastAsia="Times New Roman" w:hAnsi="Times New Roman" w:cs="Times New Roman"/>
          <w:i/>
          <w:iCs/>
          <w:kern w:val="0"/>
          <w:lang w:eastAsia="en-GB"/>
          <w14:ligatures w14:val="none"/>
        </w:rPr>
        <w:t>“What are you trying to show me?”</w:t>
      </w:r>
    </w:p>
    <w:p w14:paraId="4DDFEBA2" w14:textId="2B05EB4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Open Questions </w:t>
      </w:r>
    </w:p>
    <w:p w14:paraId="225F83F7" w14:textId="77777777" w:rsidR="002E4183" w:rsidRPr="00221711" w:rsidRDefault="002E4183" w:rsidP="002E4183">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do you notice in your thoughts when something feels familiar, stuck, or hard to shift?</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think about moments when your mind starts racing, replaying old conversations, or imagining how others might be judging you — even if nothing has happened.</w:t>
      </w:r>
    </w:p>
    <w:p w14:paraId="6A62E464" w14:textId="77777777" w:rsidR="00221711" w:rsidRPr="002E4183" w:rsidRDefault="00221711" w:rsidP="002217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56539A" w14:textId="77777777" w:rsidR="002E4183" w:rsidRPr="00F33E64" w:rsidRDefault="002E4183" w:rsidP="002E4183">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sensations tend to arise in your body — even if they’re subtle or hard to describe?</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notice things like a tight chest, clenched jaw, shallow breathing, or feeling both tired and wired at the same time.</w:t>
      </w:r>
    </w:p>
    <w:p w14:paraId="1120BD5F" w14:textId="77777777" w:rsidR="00F33E64" w:rsidRPr="002E4183" w:rsidRDefault="00F33E64" w:rsidP="00F33E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D20F9E" w14:textId="77777777" w:rsidR="002E4183" w:rsidRPr="00F33E64" w:rsidRDefault="002E4183" w:rsidP="002E4183">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Are there particular environments, dynamics, or internal states where this pattern seems to appear more often?</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reflect on places like crowded rooms, family gatherings, social media scrolling, or moments when you feel exposed or uncertain.</w:t>
      </w:r>
    </w:p>
    <w:p w14:paraId="186D7327" w14:textId="77777777" w:rsidR="00F33E64" w:rsidRPr="002E4183" w:rsidRDefault="00F33E64" w:rsidP="00F33E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ADDD9D" w14:textId="77777777" w:rsidR="002E4183" w:rsidRPr="001C489F" w:rsidRDefault="002E4183" w:rsidP="002E4183">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feels hardest to name — and what happens when you try?</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notice a feeling of blankness, frustration, or the urge to change the subject. That’s part of the pattern too.</w:t>
      </w:r>
    </w:p>
    <w:p w14:paraId="60337840" w14:textId="77777777" w:rsidR="001C489F" w:rsidRPr="002E4183" w:rsidRDefault="001C489F" w:rsidP="001C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1BB93B"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Sentence Starters</w:t>
      </w:r>
    </w:p>
    <w:p w14:paraId="2B9E0D89" w14:textId="77777777" w:rsidR="002E4183" w:rsidRDefault="002E4183" w:rsidP="002E4183">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 often notice…</w:t>
      </w:r>
    </w:p>
    <w:p w14:paraId="46C7BF64" w14:textId="77777777" w:rsidR="001C489F" w:rsidRPr="002E4183" w:rsidRDefault="001C489F" w:rsidP="001C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7A1968" w14:textId="77777777" w:rsidR="002E4183" w:rsidRDefault="002E4183" w:rsidP="002E4183">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In my body, this feels like…</w:t>
      </w:r>
    </w:p>
    <w:p w14:paraId="24193DC8" w14:textId="77777777" w:rsidR="001C489F" w:rsidRPr="002E4183" w:rsidRDefault="001C489F" w:rsidP="001C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2DA66B" w14:textId="77777777" w:rsidR="002E4183" w:rsidRDefault="002E4183" w:rsidP="002E4183">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tends to show up when…</w:t>
      </w:r>
    </w:p>
    <w:p w14:paraId="5D041842" w14:textId="77777777" w:rsidR="001C489F" w:rsidRPr="002E4183" w:rsidRDefault="001C489F" w:rsidP="001C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5FF1B" w14:textId="77777777" w:rsidR="002E4183" w:rsidRDefault="002E4183" w:rsidP="002E4183">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I’m not sure what it is, but it feels like…</w:t>
      </w:r>
    </w:p>
    <w:p w14:paraId="6612E84A" w14:textId="77777777" w:rsidR="001C489F" w:rsidRPr="002E4183" w:rsidRDefault="001C489F" w:rsidP="001C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289D67" w14:textId="77777777" w:rsidR="002E4183" w:rsidRDefault="002E4183" w:rsidP="002E4183">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It’s not always obvious, but sometimes I sense…</w:t>
      </w:r>
    </w:p>
    <w:p w14:paraId="6059C463" w14:textId="77777777" w:rsidR="001C489F" w:rsidRPr="002E4183" w:rsidRDefault="001C489F" w:rsidP="001C489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2B5627"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Science Insight</w:t>
      </w:r>
    </w:p>
    <w:p w14:paraId="5A94F8EC"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Repetitive emotional patterns often involve the brain’s </w:t>
      </w:r>
      <w:r w:rsidRPr="002E4183">
        <w:rPr>
          <w:rFonts w:ascii="Times New Roman" w:eastAsia="Times New Roman" w:hAnsi="Times New Roman" w:cs="Times New Roman"/>
          <w:b/>
          <w:bCs/>
          <w:kern w:val="0"/>
          <w:lang w:eastAsia="en-GB"/>
          <w14:ligatures w14:val="none"/>
        </w:rPr>
        <w:t>default mode network</w:t>
      </w:r>
      <w:r w:rsidRPr="002E4183">
        <w:rPr>
          <w:rFonts w:ascii="Times New Roman" w:eastAsia="Times New Roman" w:hAnsi="Times New Roman" w:cs="Times New Roman"/>
          <w:kern w:val="0"/>
          <w:lang w:eastAsia="en-GB"/>
          <w14:ligatures w14:val="none"/>
        </w:rPr>
        <w:t xml:space="preserve"> — a system that becomes active during reflection, imagination, and internal processing. When something feels uncertain, emotionally charged, or unresolved, regions like the </w:t>
      </w:r>
      <w:r w:rsidRPr="002E4183">
        <w:rPr>
          <w:rFonts w:ascii="Times New Roman" w:eastAsia="Times New Roman" w:hAnsi="Times New Roman" w:cs="Times New Roman"/>
          <w:b/>
          <w:bCs/>
          <w:kern w:val="0"/>
          <w:lang w:eastAsia="en-GB"/>
          <w14:ligatures w14:val="none"/>
        </w:rPr>
        <w:t>amygdala</w:t>
      </w:r>
      <w:r w:rsidRPr="002E4183">
        <w:rPr>
          <w:rFonts w:ascii="Times New Roman" w:eastAsia="Times New Roman" w:hAnsi="Times New Roman" w:cs="Times New Roman"/>
          <w:kern w:val="0"/>
          <w:lang w:eastAsia="en-GB"/>
          <w14:ligatures w14:val="none"/>
        </w:rPr>
        <w:t xml:space="preserve"> (which scans for threat) and the </w:t>
      </w:r>
      <w:r w:rsidRPr="002E4183">
        <w:rPr>
          <w:rFonts w:ascii="Times New Roman" w:eastAsia="Times New Roman" w:hAnsi="Times New Roman" w:cs="Times New Roman"/>
          <w:b/>
          <w:bCs/>
          <w:kern w:val="0"/>
          <w:lang w:eastAsia="en-GB"/>
          <w14:ligatures w14:val="none"/>
        </w:rPr>
        <w:t>insula</w:t>
      </w:r>
      <w:r w:rsidRPr="002E4183">
        <w:rPr>
          <w:rFonts w:ascii="Times New Roman" w:eastAsia="Times New Roman" w:hAnsi="Times New Roman" w:cs="Times New Roman"/>
          <w:kern w:val="0"/>
          <w:lang w:eastAsia="en-GB"/>
          <w14:ligatures w14:val="none"/>
        </w:rPr>
        <w:t xml:space="preserve"> (which tracks internal sensations) may amplify signals.</w:t>
      </w:r>
    </w:p>
    <w:p w14:paraId="201E5F03"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lastRenderedPageBreak/>
        <w:t xml:space="preserve">At the same time, the </w:t>
      </w:r>
      <w:r w:rsidRPr="002E4183">
        <w:rPr>
          <w:rFonts w:ascii="Times New Roman" w:eastAsia="Times New Roman" w:hAnsi="Times New Roman" w:cs="Times New Roman"/>
          <w:b/>
          <w:bCs/>
          <w:kern w:val="0"/>
          <w:lang w:eastAsia="en-GB"/>
          <w14:ligatures w14:val="none"/>
        </w:rPr>
        <w:t>prefrontal cortex</w:t>
      </w:r>
      <w:r w:rsidRPr="002E4183">
        <w:rPr>
          <w:rFonts w:ascii="Times New Roman" w:eastAsia="Times New Roman" w:hAnsi="Times New Roman" w:cs="Times New Roman"/>
          <w:kern w:val="0"/>
          <w:lang w:eastAsia="en-GB"/>
          <w14:ligatures w14:val="none"/>
        </w:rPr>
        <w:t xml:space="preserve"> — which helps with regulation and perspective — may be working hard to make sense of it all. This can create a loop: a cycle of thoughts, feelings, and bodily responses that feels hard to interrupt.</w:t>
      </w:r>
    </w:p>
    <w:p w14:paraId="482FB16F"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Gently naming what’s happening — even without trying to change it — can begin to shift the pattern. It invites the prefrontal cortex back online. It tells the nervous system: </w:t>
      </w:r>
      <w:r w:rsidRPr="002E4183">
        <w:rPr>
          <w:rFonts w:ascii="Times New Roman" w:eastAsia="Times New Roman" w:hAnsi="Times New Roman" w:cs="Times New Roman"/>
          <w:i/>
          <w:iCs/>
          <w:kern w:val="0"/>
          <w:lang w:eastAsia="en-GB"/>
          <w14:ligatures w14:val="none"/>
        </w:rPr>
        <w:t>“I see you. I’m listening.”</w:t>
      </w:r>
      <w:r w:rsidRPr="002E4183">
        <w:rPr>
          <w:rFonts w:ascii="Times New Roman" w:eastAsia="Times New Roman" w:hAnsi="Times New Roman" w:cs="Times New Roman"/>
          <w:kern w:val="0"/>
          <w:lang w:eastAsia="en-GB"/>
          <w14:ligatures w14:val="none"/>
        </w:rPr>
        <w:t xml:space="preserve"> And sometimes, that’s enough to soften the loop — even just a little.</w:t>
      </w:r>
    </w:p>
    <w:p w14:paraId="315DCCB7" w14:textId="77777777" w:rsidR="00554937" w:rsidRPr="002E4183" w:rsidRDefault="00554937"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363B266"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E4183">
        <w:rPr>
          <w:rFonts w:ascii="Times New Roman" w:eastAsia="Times New Roman" w:hAnsi="Times New Roman" w:cs="Times New Roman"/>
          <w:b/>
          <w:bCs/>
          <w:kern w:val="0"/>
          <w:lang w:eastAsia="en-GB"/>
          <w14:ligatures w14:val="none"/>
        </w:rPr>
        <w:t xml:space="preserve">2. </w:t>
      </w: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Exploring Inner Dialogue</w:t>
      </w:r>
    </w:p>
    <w:p w14:paraId="62BFBEBB"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Guide</w:t>
      </w:r>
    </w:p>
    <w:p w14:paraId="7104F74E"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section invites you to gently notice the thoughts that tend to arise when something feels unsettled, uncertain, or emotionally charged. You might become aware of a particular tone, storyline, or internal commentary — something that feels familiar, automatic, or hard to interrupt.</w:t>
      </w:r>
    </w:p>
    <w:p w14:paraId="66905056"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These thoughts might not always be loud. Sometimes they whisper. Sometimes they speak in “shoulds,” comparisons, or quiet doubts. They might echo something you’ve heard before — from others, from past experiences, or from the stories you’ve learned to tell yourself.</w:t>
      </w:r>
    </w:p>
    <w:p w14:paraId="4966EDC0"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There’s no pressure to change these thoughts. You don’t need to argue with them or make them go away. This is simply a space to notice what’s present — and to wonder, gently, what else might be possible.</w:t>
      </w:r>
    </w:p>
    <w:p w14:paraId="0CBBB7EB"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Sometimes, just asking </w:t>
      </w:r>
      <w:r w:rsidRPr="002E4183">
        <w:rPr>
          <w:rFonts w:ascii="Times New Roman" w:eastAsia="Times New Roman" w:hAnsi="Times New Roman" w:cs="Times New Roman"/>
          <w:i/>
          <w:iCs/>
          <w:kern w:val="0"/>
          <w:lang w:eastAsia="en-GB"/>
          <w14:ligatures w14:val="none"/>
        </w:rPr>
        <w:t>“Is this the only voice in the room?”</w:t>
      </w:r>
      <w:r w:rsidRPr="002E4183">
        <w:rPr>
          <w:rFonts w:ascii="Times New Roman" w:eastAsia="Times New Roman" w:hAnsi="Times New Roman" w:cs="Times New Roman"/>
          <w:kern w:val="0"/>
          <w:lang w:eastAsia="en-GB"/>
          <w14:ligatures w14:val="none"/>
        </w:rPr>
        <w:t xml:space="preserve"> can open a little more space. Not to silence the familiar voice, but to invite others in — voices of care, nuance, or self-trust that may not always get the first word.</w:t>
      </w:r>
    </w:p>
    <w:p w14:paraId="188B6BB2" w14:textId="2CAA7910"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Open Questions </w:t>
      </w:r>
    </w:p>
    <w:p w14:paraId="37AF3D6B" w14:textId="77777777" w:rsidR="002E4183" w:rsidRPr="000E6615" w:rsidRDefault="002E4183" w:rsidP="002E4183">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kinds of thoughts tend to arise when you feel overwhelmed, uncertain, or emotionally activated?</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 xml:space="preserve">If you’re not sure, you might notice thoughts like “I’m </w:t>
      </w:r>
      <w:r w:rsidRPr="002E4183">
        <w:rPr>
          <w:rFonts w:ascii="Times New Roman" w:eastAsia="Times New Roman" w:hAnsi="Times New Roman" w:cs="Times New Roman"/>
          <w:i/>
          <w:iCs/>
          <w:kern w:val="0"/>
          <w:lang w:eastAsia="en-GB"/>
          <w14:ligatures w14:val="none"/>
        </w:rPr>
        <w:lastRenderedPageBreak/>
        <w:t>messing this up,” “They probably think I’m too much,” or “I should be handling this better.”</w:t>
      </w:r>
    </w:p>
    <w:p w14:paraId="6235B604" w14:textId="77777777" w:rsidR="000E6615" w:rsidRPr="002E4183" w:rsidRDefault="000E6615" w:rsidP="000E661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D3FCB9" w14:textId="77777777" w:rsidR="002E4183" w:rsidRPr="000E6615" w:rsidRDefault="002E4183" w:rsidP="002E4183">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Do these thoughts feel familiar — like something you’ve heard before — or do they feel new?</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ask: “Have I thought this before?” or “Does this sound like something someone once said to me?”</w:t>
      </w:r>
    </w:p>
    <w:p w14:paraId="00C1006F" w14:textId="77777777" w:rsidR="000E6615" w:rsidRPr="002E4183" w:rsidRDefault="000E6615" w:rsidP="000E661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9330A7" w14:textId="77777777" w:rsidR="002E4183" w:rsidRPr="000E6615" w:rsidRDefault="002E4183" w:rsidP="002E4183">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tone do they carry: urgent, critical, protective, resigned, something else?</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notice whether the thought feels sharp, heavy, rushed, flat, or like it’s trying to keep you safe by keeping you small.</w:t>
      </w:r>
    </w:p>
    <w:p w14:paraId="51DC5DC5" w14:textId="77777777" w:rsidR="000E6615" w:rsidRPr="002E4183" w:rsidRDefault="000E6615" w:rsidP="000E661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BE62A4" w14:textId="77777777" w:rsidR="002E4183" w:rsidRPr="003E066A" w:rsidRDefault="002E4183" w:rsidP="002E4183">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If there were another voice inside you — one that was kind, curious, or steady — what might it say in response?</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imagine what you’d say to a friend in the same situation. Or what you wish someone had said to you once.</w:t>
      </w:r>
    </w:p>
    <w:p w14:paraId="174A1FD8"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DAFD9A" w14:textId="77777777" w:rsidR="002E4183" w:rsidRPr="003E066A" w:rsidRDefault="002E4183" w:rsidP="002E4183">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Are there beliefs, fears, or memories that seem to shape these thoughts?</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ask: “What does this thought remind me of?” or “When did I first start thinking this way?”</w:t>
      </w:r>
    </w:p>
    <w:p w14:paraId="69FB0644"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3FD67C"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Sentence Starters</w:t>
      </w:r>
    </w:p>
    <w:p w14:paraId="6E142F35" w14:textId="77777777" w:rsidR="002E4183" w:rsidRDefault="002E4183" w:rsidP="002E4183">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 often think…</w:t>
      </w:r>
    </w:p>
    <w:p w14:paraId="2A225636"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63EE21" w14:textId="77777777" w:rsidR="002E4183" w:rsidRDefault="002E4183" w:rsidP="002E4183">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 notice myself saying…</w:t>
      </w:r>
    </w:p>
    <w:p w14:paraId="22E2B07C"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B334CA" w14:textId="77777777" w:rsidR="002E4183" w:rsidRDefault="002E4183" w:rsidP="002E4183">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lastRenderedPageBreak/>
        <w:t>A gentler voice might say…</w:t>
      </w:r>
    </w:p>
    <w:p w14:paraId="2021D28A"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FD0A31" w14:textId="77777777" w:rsidR="002E4183" w:rsidRDefault="002E4183" w:rsidP="002E4183">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I’m not sure if it’s true, but I feel…</w:t>
      </w:r>
    </w:p>
    <w:p w14:paraId="2E83046D"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7CC75A" w14:textId="77777777" w:rsidR="002E4183" w:rsidRDefault="002E4183" w:rsidP="002E4183">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thought sounds like…</w:t>
      </w:r>
    </w:p>
    <w:p w14:paraId="5AB1601A"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F8A177" w14:textId="77777777" w:rsidR="002E4183" w:rsidRDefault="002E4183" w:rsidP="002E4183">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 wonder if this voice is trying to protect me from…</w:t>
      </w:r>
    </w:p>
    <w:p w14:paraId="7CA684ED" w14:textId="77777777" w:rsidR="003E066A" w:rsidRPr="002E4183" w:rsidRDefault="003E066A" w:rsidP="003E066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56F691"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Science Insight</w:t>
      </w:r>
    </w:p>
    <w:p w14:paraId="473E1C8D"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When we feel emotionally activated, our brains often engage regions like the </w:t>
      </w:r>
      <w:r w:rsidRPr="002E4183">
        <w:rPr>
          <w:rFonts w:ascii="Times New Roman" w:eastAsia="Times New Roman" w:hAnsi="Times New Roman" w:cs="Times New Roman"/>
          <w:b/>
          <w:bCs/>
          <w:kern w:val="0"/>
          <w:lang w:eastAsia="en-GB"/>
          <w14:ligatures w14:val="none"/>
        </w:rPr>
        <w:t>anterior cingulate cortex</w:t>
      </w:r>
      <w:r w:rsidRPr="002E4183">
        <w:rPr>
          <w:rFonts w:ascii="Times New Roman" w:eastAsia="Times New Roman" w:hAnsi="Times New Roman" w:cs="Times New Roman"/>
          <w:kern w:val="0"/>
          <w:lang w:eastAsia="en-GB"/>
          <w14:ligatures w14:val="none"/>
        </w:rPr>
        <w:t xml:space="preserve"> and </w:t>
      </w:r>
      <w:r w:rsidRPr="002E4183">
        <w:rPr>
          <w:rFonts w:ascii="Times New Roman" w:eastAsia="Times New Roman" w:hAnsi="Times New Roman" w:cs="Times New Roman"/>
          <w:b/>
          <w:bCs/>
          <w:kern w:val="0"/>
          <w:lang w:eastAsia="en-GB"/>
          <w14:ligatures w14:val="none"/>
        </w:rPr>
        <w:t>insula</w:t>
      </w:r>
      <w:r w:rsidRPr="002E4183">
        <w:rPr>
          <w:rFonts w:ascii="Times New Roman" w:eastAsia="Times New Roman" w:hAnsi="Times New Roman" w:cs="Times New Roman"/>
          <w:kern w:val="0"/>
          <w:lang w:eastAsia="en-GB"/>
          <w14:ligatures w14:val="none"/>
        </w:rPr>
        <w:t xml:space="preserve"> — areas involved in emotional monitoring, social sensitivity, and internal awareness. These systems help us stay attuned to others and to potential threats, but they can also amplify self-critical or fear-based thoughts, especially when we feel uncertain or exposed.</w:t>
      </w:r>
    </w:p>
    <w:p w14:paraId="34DA1B13"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These thoughts are not flaws. They’re often protective — shaped by past experiences, relational dynamics, or cultural messages. They may arise automatically, but they’re not the only voice available to you.</w:t>
      </w:r>
    </w:p>
    <w:p w14:paraId="2E4D772E"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Practicing self-compassion — even through small shifts in tone or language — can help activate the </w:t>
      </w:r>
      <w:r w:rsidRPr="002E4183">
        <w:rPr>
          <w:rFonts w:ascii="Times New Roman" w:eastAsia="Times New Roman" w:hAnsi="Times New Roman" w:cs="Times New Roman"/>
          <w:b/>
          <w:bCs/>
          <w:kern w:val="0"/>
          <w:lang w:eastAsia="en-GB"/>
          <w14:ligatures w14:val="none"/>
        </w:rPr>
        <w:t>prefrontal cortex</w:t>
      </w:r>
      <w:r w:rsidRPr="002E4183">
        <w:rPr>
          <w:rFonts w:ascii="Times New Roman" w:eastAsia="Times New Roman" w:hAnsi="Times New Roman" w:cs="Times New Roman"/>
          <w:kern w:val="0"/>
          <w:lang w:eastAsia="en-GB"/>
          <w14:ligatures w14:val="none"/>
        </w:rPr>
        <w:t xml:space="preserve">, which supports regulation, perspective, and emotional flexibility. You don’t need to force positivity. You’re simply allowed to wonder: </w:t>
      </w:r>
      <w:r w:rsidRPr="002E4183">
        <w:rPr>
          <w:rFonts w:ascii="Times New Roman" w:eastAsia="Times New Roman" w:hAnsi="Times New Roman" w:cs="Times New Roman"/>
          <w:i/>
          <w:iCs/>
          <w:kern w:val="0"/>
          <w:lang w:eastAsia="en-GB"/>
          <w14:ligatures w14:val="none"/>
        </w:rPr>
        <w:t>What else might be true?</w:t>
      </w:r>
      <w:r w:rsidRPr="002E4183">
        <w:rPr>
          <w:rFonts w:ascii="Times New Roman" w:eastAsia="Times New Roman" w:hAnsi="Times New Roman" w:cs="Times New Roman"/>
          <w:kern w:val="0"/>
          <w:lang w:eastAsia="en-GB"/>
          <w14:ligatures w14:val="none"/>
        </w:rPr>
        <w:t xml:space="preserve"> And </w:t>
      </w:r>
      <w:r w:rsidRPr="002E4183">
        <w:rPr>
          <w:rFonts w:ascii="Times New Roman" w:eastAsia="Times New Roman" w:hAnsi="Times New Roman" w:cs="Times New Roman"/>
          <w:i/>
          <w:iCs/>
          <w:kern w:val="0"/>
          <w:lang w:eastAsia="en-GB"/>
          <w14:ligatures w14:val="none"/>
        </w:rPr>
        <w:t>what kind of voice would feel more supportive right now?</w:t>
      </w:r>
    </w:p>
    <w:p w14:paraId="5B80D708" w14:textId="77777777" w:rsidR="00554937" w:rsidRPr="002E4183" w:rsidRDefault="00554937"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54042E2E"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E4183">
        <w:rPr>
          <w:rFonts w:ascii="Times New Roman" w:eastAsia="Times New Roman" w:hAnsi="Times New Roman" w:cs="Times New Roman"/>
          <w:b/>
          <w:bCs/>
          <w:kern w:val="0"/>
          <w:lang w:eastAsia="en-GB"/>
          <w14:ligatures w14:val="none"/>
        </w:rPr>
        <w:t xml:space="preserve">3. </w:t>
      </w: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Grounding in the Present</w:t>
      </w:r>
    </w:p>
    <w:p w14:paraId="3F6C6E68"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Guide</w:t>
      </w:r>
    </w:p>
    <w:p w14:paraId="3DD46180"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lastRenderedPageBreak/>
        <w:t>When things feel intense, fast, or hard to hold, grounding can offer a way to pause — not to escape what you’re feeling, but to create a little more space around it. This section offers gentle tools to help you return to your breath, your body, or your surroundings.</w:t>
      </w:r>
    </w:p>
    <w:p w14:paraId="17AD3D8D"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Grounding doesn’t mean pushing away emotion. It means reconnecting with something steady — something that reminds you that you’re here, that you’re allowed to take up space, and that you don’t have to move faster than your nervous system allows.</w:t>
      </w:r>
    </w:p>
    <w:p w14:paraId="6C1EF9BA"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 might already have grounding practices that work for you. You might be exploring what helps. You might not be sure yet — and that’s okay. This is a space to notice what feels possible, and to try things on without pressure.</w:t>
      </w:r>
    </w:p>
    <w:p w14:paraId="7B5F348D" w14:textId="6FF3CDDE"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Open Questions </w:t>
      </w:r>
    </w:p>
    <w:p w14:paraId="0E6FF94A" w14:textId="77777777" w:rsidR="002E4183" w:rsidRPr="0093198B" w:rsidRDefault="002E4183" w:rsidP="002E4183">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helps you feel more present when things feel difficult, fast, or overwhelming?</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think about moments when you’ve taken a deep breath, stepped outside, held something warm, or focused on a small detail around you.</w:t>
      </w:r>
    </w:p>
    <w:p w14:paraId="2FBF729E" w14:textId="77777777" w:rsidR="0093198B" w:rsidRPr="002E4183" w:rsidRDefault="0093198B" w:rsidP="0093198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BB4D4B" w14:textId="77777777" w:rsidR="002E4183" w:rsidRPr="00B11173" w:rsidRDefault="002E4183" w:rsidP="002E4183">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Are there gestures, movements, or sensory tools that help you feel more anchored in your body?</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try placing a hand on your chest, pressing your feet into the floor, wrapping yourself in a blanket, or holding a familiar object.</w:t>
      </w:r>
    </w:p>
    <w:p w14:paraId="54D78011" w14:textId="77777777" w:rsidR="00B11173" w:rsidRPr="002E4183" w:rsidRDefault="00B11173" w:rsidP="00B1117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91260A" w14:textId="77777777" w:rsidR="002E4183" w:rsidRPr="00B11173" w:rsidRDefault="002E4183" w:rsidP="002E4183">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words, images, or sounds help you feel soothed, safe, or gently held?</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notice what happens when you hear soft music, look at a photo that brings comfort, or repeat a phrase like “I’m allowed to feel this.”</w:t>
      </w:r>
    </w:p>
    <w:p w14:paraId="6D6B2E7C" w14:textId="77777777" w:rsidR="00B11173" w:rsidRPr="002E4183" w:rsidRDefault="00B11173" w:rsidP="00B1117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6D27C6" w14:textId="3945FA98" w:rsidR="002E4183" w:rsidRPr="00B11173" w:rsidRDefault="002E4183" w:rsidP="002E4183">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helps you reconnect with your breath, your surroundings, or your sense of self?</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 xml:space="preserve">If you’re not sure, you might try naming five things you can </w:t>
      </w:r>
      <w:r w:rsidR="00972E46" w:rsidRPr="002E4183">
        <w:rPr>
          <w:rFonts w:ascii="Times New Roman" w:eastAsia="Times New Roman" w:hAnsi="Times New Roman" w:cs="Times New Roman"/>
          <w:i/>
          <w:iCs/>
          <w:kern w:val="0"/>
          <w:lang w:eastAsia="en-GB"/>
          <w14:ligatures w14:val="none"/>
        </w:rPr>
        <w:t>see or</w:t>
      </w:r>
      <w:r w:rsidRPr="002E4183">
        <w:rPr>
          <w:rFonts w:ascii="Times New Roman" w:eastAsia="Times New Roman" w:hAnsi="Times New Roman" w:cs="Times New Roman"/>
          <w:i/>
          <w:iCs/>
          <w:kern w:val="0"/>
          <w:lang w:eastAsia="en-GB"/>
          <w14:ligatures w14:val="none"/>
        </w:rPr>
        <w:t xml:space="preserve"> noticing the rhythm of your breath without trying to change it.</w:t>
      </w:r>
    </w:p>
    <w:p w14:paraId="418EC103" w14:textId="77777777" w:rsidR="00B11173" w:rsidRPr="002E4183" w:rsidRDefault="00B11173" w:rsidP="00B1117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9B9E1C"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Sentence Starters</w:t>
      </w:r>
    </w:p>
    <w:p w14:paraId="120D8772" w14:textId="77777777" w:rsidR="002E4183" w:rsidRDefault="002E4183" w:rsidP="002E4183">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When I feel overwhelmed, I can try…</w:t>
      </w:r>
    </w:p>
    <w:p w14:paraId="69ABC9A2" w14:textId="77777777" w:rsidR="00972E46" w:rsidRPr="002E4183" w:rsidRDefault="00972E46" w:rsidP="00972E4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11C9C7" w14:textId="77777777" w:rsidR="002E4183" w:rsidRDefault="002E4183" w:rsidP="002E4183">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 feel most grounded when…</w:t>
      </w:r>
    </w:p>
    <w:p w14:paraId="422A499A" w14:textId="77777777" w:rsidR="00972E46" w:rsidRPr="002E4183" w:rsidRDefault="00972E46" w:rsidP="00972E4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7694F6" w14:textId="77777777" w:rsidR="002E4183" w:rsidRDefault="002E4183" w:rsidP="002E4183">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One thing that helps me settle is…</w:t>
      </w:r>
    </w:p>
    <w:p w14:paraId="255E05DE" w14:textId="77777777" w:rsidR="00972E46" w:rsidRPr="002E4183" w:rsidRDefault="00972E46" w:rsidP="00972E4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3D67A6" w14:textId="77777777" w:rsidR="002E4183" w:rsidRDefault="002E4183" w:rsidP="002E4183">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I’m allowed to…</w:t>
      </w:r>
    </w:p>
    <w:p w14:paraId="799E9864" w14:textId="77777777" w:rsidR="00972E46" w:rsidRPr="002E4183" w:rsidRDefault="00972E46" w:rsidP="00972E4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BE33AE" w14:textId="77777777" w:rsidR="002E4183" w:rsidRDefault="002E4183" w:rsidP="002E4183">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A small thing that helps me return to myself is…</w:t>
      </w:r>
    </w:p>
    <w:p w14:paraId="2D6DECE8" w14:textId="77777777" w:rsidR="00972E46" w:rsidRPr="002E4183" w:rsidRDefault="00972E46" w:rsidP="00972E4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D1751A"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Science Insight</w:t>
      </w:r>
    </w:p>
    <w:p w14:paraId="7C862695"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Grounding practices support the </w:t>
      </w:r>
      <w:r w:rsidRPr="002E4183">
        <w:rPr>
          <w:rFonts w:ascii="Times New Roman" w:eastAsia="Times New Roman" w:hAnsi="Times New Roman" w:cs="Times New Roman"/>
          <w:b/>
          <w:bCs/>
          <w:kern w:val="0"/>
          <w:lang w:eastAsia="en-GB"/>
          <w14:ligatures w14:val="none"/>
        </w:rPr>
        <w:t>parasympathetic nervous system</w:t>
      </w:r>
      <w:r w:rsidRPr="002E4183">
        <w:rPr>
          <w:rFonts w:ascii="Times New Roman" w:eastAsia="Times New Roman" w:hAnsi="Times New Roman" w:cs="Times New Roman"/>
          <w:kern w:val="0"/>
          <w:lang w:eastAsia="en-GB"/>
          <w14:ligatures w14:val="none"/>
        </w:rPr>
        <w:t xml:space="preserve"> — the part of your body responsible for rest, digestion, and emotional regulation. When activated, this system helps slow your heart rate, reduce </w:t>
      </w:r>
      <w:r w:rsidRPr="002E4183">
        <w:rPr>
          <w:rFonts w:ascii="Times New Roman" w:eastAsia="Times New Roman" w:hAnsi="Times New Roman" w:cs="Times New Roman"/>
          <w:b/>
          <w:bCs/>
          <w:kern w:val="0"/>
          <w:lang w:eastAsia="en-GB"/>
          <w14:ligatures w14:val="none"/>
        </w:rPr>
        <w:t>cortisol</w:t>
      </w:r>
      <w:r w:rsidRPr="002E4183">
        <w:rPr>
          <w:rFonts w:ascii="Times New Roman" w:eastAsia="Times New Roman" w:hAnsi="Times New Roman" w:cs="Times New Roman"/>
          <w:kern w:val="0"/>
          <w:lang w:eastAsia="en-GB"/>
          <w14:ligatures w14:val="none"/>
        </w:rPr>
        <w:t xml:space="preserve"> (a stress hormone), and restore a sense of internal balance.</w:t>
      </w:r>
    </w:p>
    <w:p w14:paraId="41830E8D"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Techniques like the </w:t>
      </w:r>
      <w:r w:rsidRPr="002E4183">
        <w:rPr>
          <w:rFonts w:ascii="Times New Roman" w:eastAsia="Times New Roman" w:hAnsi="Times New Roman" w:cs="Times New Roman"/>
          <w:b/>
          <w:bCs/>
          <w:kern w:val="0"/>
          <w:lang w:eastAsia="en-GB"/>
          <w14:ligatures w14:val="none"/>
        </w:rPr>
        <w:t>5-4-3-2-1 method</w:t>
      </w:r>
      <w:r w:rsidRPr="002E4183">
        <w:rPr>
          <w:rFonts w:ascii="Times New Roman" w:eastAsia="Times New Roman" w:hAnsi="Times New Roman" w:cs="Times New Roman"/>
          <w:kern w:val="0"/>
          <w:lang w:eastAsia="en-GB"/>
          <w14:ligatures w14:val="none"/>
        </w:rPr>
        <w:t xml:space="preserve"> (naming what you see, touch, hear, smell, and taste), placing a hand on your chest, or visualizing a calming image can engage the </w:t>
      </w:r>
      <w:r w:rsidRPr="002E4183">
        <w:rPr>
          <w:rFonts w:ascii="Times New Roman" w:eastAsia="Times New Roman" w:hAnsi="Times New Roman" w:cs="Times New Roman"/>
          <w:b/>
          <w:bCs/>
          <w:kern w:val="0"/>
          <w:lang w:eastAsia="en-GB"/>
          <w14:ligatures w14:val="none"/>
        </w:rPr>
        <w:t>vagus nerve</w:t>
      </w:r>
      <w:r w:rsidRPr="002E4183">
        <w:rPr>
          <w:rFonts w:ascii="Times New Roman" w:eastAsia="Times New Roman" w:hAnsi="Times New Roman" w:cs="Times New Roman"/>
          <w:kern w:val="0"/>
          <w:lang w:eastAsia="en-GB"/>
          <w14:ligatures w14:val="none"/>
        </w:rPr>
        <w:t>, which plays a key role in emotional safety and social connection.</w:t>
      </w:r>
    </w:p>
    <w:p w14:paraId="5BD20AC4"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Even brief moments of grounding — a breath, a pause, a touch — can help your nervous system recalibrate. You don’t need to feel instantly calm. You’re simply allowed to return, gently, to what’s here.</w:t>
      </w:r>
    </w:p>
    <w:p w14:paraId="1B90DF3F" w14:textId="77777777" w:rsidR="00554937" w:rsidRPr="002E4183" w:rsidRDefault="00554937"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C4ED2E3"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E4183">
        <w:rPr>
          <w:rFonts w:ascii="Times New Roman" w:eastAsia="Times New Roman" w:hAnsi="Times New Roman" w:cs="Times New Roman"/>
          <w:b/>
          <w:bCs/>
          <w:kern w:val="0"/>
          <w:lang w:eastAsia="en-GB"/>
          <w14:ligatures w14:val="none"/>
        </w:rPr>
        <w:t xml:space="preserve">4. </w:t>
      </w: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A Message to Yourself</w:t>
      </w:r>
    </w:p>
    <w:p w14:paraId="06FD3891"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Guide</w:t>
      </w:r>
    </w:p>
    <w:p w14:paraId="3B6FCDF2"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section invites you to write a message to yourself — not from the part that wants to fix or explain, but from the part that wants to offer care. You don’t need to be perfect. You don’t need to be ready. You don’t need to have the right words.</w:t>
      </w:r>
    </w:p>
    <w:p w14:paraId="4B3C8A64"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is a space to speak to yourself with warmth. To acknowledge what you’ve been carrying — even if it’s quiet, layered, or hard to name. To offer yourself the kind of presence you might extend to someone you care about deeply.</w:t>
      </w:r>
    </w:p>
    <w:p w14:paraId="6C95F11F"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 might write one sentence. You might write a paragraph. You might just sit with the invitation.</w:t>
      </w:r>
    </w:p>
    <w:p w14:paraId="4F502773"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There’s no pressure to say it all. Only to notice what wants to be heard — and what kind of voice feels safe enough to say it.</w:t>
      </w:r>
    </w:p>
    <w:p w14:paraId="510643EA"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Open Questions (with gentle entry points)</w:t>
      </w:r>
    </w:p>
    <w:p w14:paraId="78683960" w14:textId="77777777" w:rsidR="002E4183" w:rsidRPr="0073060B" w:rsidRDefault="002E4183" w:rsidP="002E4183">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do you wish someone would say to you right now — without needing you to earn it or explain?</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imagine hearing: “You’ve done enough,” “I’m proud of you,” or “You don’t have to hold this alone.”</w:t>
      </w:r>
    </w:p>
    <w:p w14:paraId="225FFED0" w14:textId="77777777" w:rsidR="0073060B" w:rsidRPr="002E4183" w:rsidRDefault="0073060B" w:rsidP="007306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6E221E" w14:textId="77777777" w:rsidR="002E4183" w:rsidRPr="00CF5BB8" w:rsidRDefault="002E4183" w:rsidP="002E4183">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would you say to a friend who was feeling this way — especially if they didn’t know how to ask?</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picture someone you care about sitting beside you, struggling to speak. What would you want them to hear?</w:t>
      </w:r>
    </w:p>
    <w:p w14:paraId="450CAABC" w14:textId="77777777" w:rsidR="00CF5BB8" w:rsidRPr="002E4183" w:rsidRDefault="00CF5BB8" w:rsidP="00CF5B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1FB7B0" w14:textId="77777777" w:rsidR="002E4183" w:rsidRPr="00CF5BB8" w:rsidRDefault="002E4183" w:rsidP="002E4183">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feels quietly true about your effort, your care, or your presence — even if no one else has named it?</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reflect on something you’ve shown up for, endured, or tended to — even when it was hard.</w:t>
      </w:r>
    </w:p>
    <w:p w14:paraId="51B46FCD" w14:textId="77777777" w:rsidR="00CF5BB8" w:rsidRPr="002E4183" w:rsidRDefault="00CF5BB8" w:rsidP="00CF5B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D685CC" w14:textId="77777777" w:rsidR="002E4183" w:rsidRPr="00CF5BB8" w:rsidRDefault="002E4183" w:rsidP="002E4183">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part of you feels most tender, and what kind of message would help it feel less alone?</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notice where you feel most vulnerable — and imagine what kind of voice would feel safe there.</w:t>
      </w:r>
    </w:p>
    <w:p w14:paraId="5464687A" w14:textId="77777777" w:rsidR="00CF5BB8" w:rsidRPr="002E4183" w:rsidRDefault="00CF5BB8" w:rsidP="00CF5BB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D7B90D"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Sentence Starters</w:t>
      </w:r>
    </w:p>
    <w:p w14:paraId="4EE30EAC" w14:textId="77777777" w:rsidR="002E4183" w:rsidRDefault="002E4183" w:rsidP="002E4183">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 know this has been hard, and…</w:t>
      </w:r>
    </w:p>
    <w:p w14:paraId="0F0D2DD9" w14:textId="77777777" w:rsidR="007A7075" w:rsidRPr="002E4183" w:rsidRDefault="007A7075" w:rsidP="007A70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B6CC59" w14:textId="77777777" w:rsidR="002E4183" w:rsidRDefault="002E4183" w:rsidP="002E4183">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You’re not alone. You’re…</w:t>
      </w:r>
    </w:p>
    <w:p w14:paraId="4DD2079B" w14:textId="77777777" w:rsidR="007A7075" w:rsidRPr="002E4183" w:rsidRDefault="007A7075" w:rsidP="007A70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CA79CE" w14:textId="77777777" w:rsidR="002E4183" w:rsidRDefault="002E4183" w:rsidP="002E4183">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I’m proud of you for…</w:t>
      </w:r>
    </w:p>
    <w:p w14:paraId="4892932F" w14:textId="77777777" w:rsidR="007A7075" w:rsidRPr="002E4183" w:rsidRDefault="007A7075" w:rsidP="007A70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AF96E7" w14:textId="77777777" w:rsidR="002E4183" w:rsidRDefault="002E4183" w:rsidP="002E4183">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 don’t have to…</w:t>
      </w:r>
    </w:p>
    <w:p w14:paraId="64DCB708" w14:textId="77777777" w:rsidR="007A7075" w:rsidRPr="002E4183" w:rsidRDefault="007A7075" w:rsidP="007A70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3CBED5" w14:textId="77777777" w:rsidR="002E4183" w:rsidRDefault="002E4183" w:rsidP="002E4183">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 see how much you’ve been…</w:t>
      </w:r>
    </w:p>
    <w:p w14:paraId="45F3478B" w14:textId="77777777" w:rsidR="007A7075" w:rsidRPr="002E4183" w:rsidRDefault="007A7075" w:rsidP="007A70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71E3F2" w14:textId="77777777" w:rsidR="002E4183" w:rsidRDefault="002E4183" w:rsidP="002E4183">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It’s okay to feel…</w:t>
      </w:r>
    </w:p>
    <w:p w14:paraId="6CC5C75B" w14:textId="77777777" w:rsidR="007A7075" w:rsidRPr="002E4183" w:rsidRDefault="007A7075" w:rsidP="007A70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428A58" w14:textId="77777777" w:rsidR="002E4183" w:rsidRDefault="002E4183" w:rsidP="002E4183">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You’re allowed to take up space, even when…</w:t>
      </w:r>
    </w:p>
    <w:p w14:paraId="131886BB" w14:textId="77777777" w:rsidR="007A7075" w:rsidRPr="002E4183" w:rsidRDefault="007A7075" w:rsidP="007A70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C1F3C4"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Science Insight</w:t>
      </w:r>
    </w:p>
    <w:p w14:paraId="36B1569C"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lastRenderedPageBreak/>
        <w:t xml:space="preserve">Writing a compassionate message to yourself activates regions of the brain involved in </w:t>
      </w:r>
      <w:r w:rsidRPr="002E4183">
        <w:rPr>
          <w:rFonts w:ascii="Times New Roman" w:eastAsia="Times New Roman" w:hAnsi="Times New Roman" w:cs="Times New Roman"/>
          <w:b/>
          <w:bCs/>
          <w:kern w:val="0"/>
          <w:lang w:eastAsia="en-GB"/>
          <w14:ligatures w14:val="none"/>
        </w:rPr>
        <w:t>self-awareness</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b/>
          <w:bCs/>
          <w:kern w:val="0"/>
          <w:lang w:eastAsia="en-GB"/>
          <w14:ligatures w14:val="none"/>
        </w:rPr>
        <w:t>emotional regulation</w:t>
      </w:r>
      <w:r w:rsidRPr="002E4183">
        <w:rPr>
          <w:rFonts w:ascii="Times New Roman" w:eastAsia="Times New Roman" w:hAnsi="Times New Roman" w:cs="Times New Roman"/>
          <w:kern w:val="0"/>
          <w:lang w:eastAsia="en-GB"/>
          <w14:ligatures w14:val="none"/>
        </w:rPr>
        <w:t xml:space="preserve">, and </w:t>
      </w:r>
      <w:r w:rsidRPr="002E4183">
        <w:rPr>
          <w:rFonts w:ascii="Times New Roman" w:eastAsia="Times New Roman" w:hAnsi="Times New Roman" w:cs="Times New Roman"/>
          <w:b/>
          <w:bCs/>
          <w:kern w:val="0"/>
          <w:lang w:eastAsia="en-GB"/>
          <w14:ligatures w14:val="none"/>
        </w:rPr>
        <w:t>internal safety</w:t>
      </w:r>
      <w:r w:rsidRPr="002E4183">
        <w:rPr>
          <w:rFonts w:ascii="Times New Roman" w:eastAsia="Times New Roman" w:hAnsi="Times New Roman" w:cs="Times New Roman"/>
          <w:kern w:val="0"/>
          <w:lang w:eastAsia="en-GB"/>
          <w14:ligatures w14:val="none"/>
        </w:rPr>
        <w:t xml:space="preserve"> — including the </w:t>
      </w:r>
      <w:r w:rsidRPr="002E4183">
        <w:rPr>
          <w:rFonts w:ascii="Times New Roman" w:eastAsia="Times New Roman" w:hAnsi="Times New Roman" w:cs="Times New Roman"/>
          <w:b/>
          <w:bCs/>
          <w:kern w:val="0"/>
          <w:lang w:eastAsia="en-GB"/>
          <w14:ligatures w14:val="none"/>
        </w:rPr>
        <w:t>medial prefrontal cortex</w:t>
      </w:r>
      <w:r w:rsidRPr="002E4183">
        <w:rPr>
          <w:rFonts w:ascii="Times New Roman" w:eastAsia="Times New Roman" w:hAnsi="Times New Roman" w:cs="Times New Roman"/>
          <w:kern w:val="0"/>
          <w:lang w:eastAsia="en-GB"/>
          <w14:ligatures w14:val="none"/>
        </w:rPr>
        <w:t>, which helps integrate emotional experience with perspective.</w:t>
      </w:r>
    </w:p>
    <w:p w14:paraId="4C545F2F"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kind of reflection can reduce stress, increase resilience, and support a sense of being emotionally held — even when external support feels distant or unavailable.</w:t>
      </w:r>
    </w:p>
    <w:p w14:paraId="5BD476F9"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It’s not about forcing positivity. It’s about offering recognition. A moment of </w:t>
      </w:r>
      <w:r w:rsidRPr="002E4183">
        <w:rPr>
          <w:rFonts w:ascii="Times New Roman" w:eastAsia="Times New Roman" w:hAnsi="Times New Roman" w:cs="Times New Roman"/>
          <w:i/>
          <w:iCs/>
          <w:kern w:val="0"/>
          <w:lang w:eastAsia="en-GB"/>
          <w14:ligatures w14:val="none"/>
        </w:rPr>
        <w:t>“I see you.”</w:t>
      </w:r>
      <w:r w:rsidRPr="002E4183">
        <w:rPr>
          <w:rFonts w:ascii="Times New Roman" w:eastAsia="Times New Roman" w:hAnsi="Times New Roman" w:cs="Times New Roman"/>
          <w:kern w:val="0"/>
          <w:lang w:eastAsia="en-GB"/>
          <w14:ligatures w14:val="none"/>
        </w:rPr>
        <w:t xml:space="preserve"> A breath of </w:t>
      </w:r>
      <w:r w:rsidRPr="002E4183">
        <w:rPr>
          <w:rFonts w:ascii="Times New Roman" w:eastAsia="Times New Roman" w:hAnsi="Times New Roman" w:cs="Times New Roman"/>
          <w:i/>
          <w:iCs/>
          <w:kern w:val="0"/>
          <w:lang w:eastAsia="en-GB"/>
          <w14:ligatures w14:val="none"/>
        </w:rPr>
        <w:t>“You matter.”</w:t>
      </w:r>
    </w:p>
    <w:p w14:paraId="00E513B0"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Even a few kind words — especially when they come from within — can shift your emotional state and remind your nervous system that care is possible.</w:t>
      </w:r>
    </w:p>
    <w:p w14:paraId="2D14F56C"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15594C5"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E4183">
        <w:rPr>
          <w:rFonts w:ascii="Times New Roman" w:eastAsia="Times New Roman" w:hAnsi="Times New Roman" w:cs="Times New Roman"/>
          <w:b/>
          <w:bCs/>
          <w:kern w:val="0"/>
          <w:lang w:eastAsia="en-GB"/>
          <w14:ligatures w14:val="none"/>
        </w:rPr>
        <w:t xml:space="preserve">5. </w:t>
      </w: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Exploring Possibility</w:t>
      </w:r>
    </w:p>
    <w:p w14:paraId="4B38FD44"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Guide</w:t>
      </w:r>
    </w:p>
    <w:p w14:paraId="64590047"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final section invites you to consider what small shifts might feel possible — not as a goal, not as a fix, but as an experiment in care. You don’t have to change everything. You don’t have to be ready. You don’t have to know what comes next.</w:t>
      </w:r>
    </w:p>
    <w:p w14:paraId="456CA2A6"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is a space to notice what feels gentle, doable, or worth exploring — even if it’s just a breath, a pause, or a new way of responding to something familiar.</w:t>
      </w:r>
    </w:p>
    <w:p w14:paraId="73A881A2"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Possibility doesn’t have to be dramatic. It can be subtle. Quiet. Slow. It can be a question you ask yourself. A boundary you name. A moment you choose to stay present.</w:t>
      </w:r>
    </w:p>
    <w:p w14:paraId="2282210F"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You’re allowed to move at your own pace. You’re allowed to try something and change your mind. You’re allowed to explore without committing to change.</w:t>
      </w:r>
    </w:p>
    <w:p w14:paraId="753B0401"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isn’t about becoming someone else. It’s about noticing what’s already within you — and what might want a little more room to grow.</w:t>
      </w:r>
    </w:p>
    <w:p w14:paraId="7415861B" w14:textId="2B85B2EC"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Open Questions </w:t>
      </w:r>
    </w:p>
    <w:p w14:paraId="78C6C1CD" w14:textId="77777777" w:rsidR="002E4183" w:rsidRPr="004F49B4" w:rsidRDefault="002E4183" w:rsidP="002E4183">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lastRenderedPageBreak/>
        <w:t>Is there anything — even small — that helps you interrupt the pattern, or soften its grip?</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think about moments when you’ve taken a breath, stepped outside, changed your posture, or reached out to someone — even briefly.</w:t>
      </w:r>
    </w:p>
    <w:p w14:paraId="4F53C2AF" w14:textId="77777777" w:rsidR="004F49B4" w:rsidRPr="002E4183" w:rsidRDefault="004F49B4" w:rsidP="004F49B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05C962" w14:textId="77777777" w:rsidR="002E4183" w:rsidRPr="00940556" w:rsidRDefault="002E4183" w:rsidP="002E4183">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Are there responses, choices, or perspectives that feel more available to you now than they did before?</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notice if you feel more able to pause before reacting, say no without guilt, or name what you need — even quietly.</w:t>
      </w:r>
    </w:p>
    <w:p w14:paraId="4DD9717E" w14:textId="77777777" w:rsidR="00940556" w:rsidRPr="002E4183" w:rsidRDefault="00940556" w:rsidP="0094055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0BB4CF" w14:textId="77777777" w:rsidR="002E4183" w:rsidRPr="00940556" w:rsidRDefault="002E4183" w:rsidP="002E4183">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kinds of support, practices, or rhythms help you feel more steady or self-connected?</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If you’re not sure, you might reflect on things like journaling, music, movement, time alone, or being in nature — even if they only help a little.</w:t>
      </w:r>
    </w:p>
    <w:p w14:paraId="344676B8" w14:textId="77777777" w:rsidR="00940556" w:rsidRPr="002E4183" w:rsidRDefault="00940556" w:rsidP="0094055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241496" w14:textId="58B339D7" w:rsidR="002E4183" w:rsidRPr="00940556" w:rsidRDefault="002E4183" w:rsidP="002E4183">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b/>
          <w:bCs/>
          <w:kern w:val="0"/>
          <w:lang w:eastAsia="en-GB"/>
          <w14:ligatures w14:val="none"/>
        </w:rPr>
        <w:t>What would it mean to move differently — not perfectly, but with intention or care?</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i/>
          <w:iCs/>
          <w:kern w:val="0"/>
          <w:lang w:eastAsia="en-GB"/>
          <w14:ligatures w14:val="none"/>
        </w:rPr>
        <w:t xml:space="preserve">If you’re not sure, you might imagine responding with curiosity instead of </w:t>
      </w:r>
      <w:r w:rsidR="00C31932" w:rsidRPr="002E4183">
        <w:rPr>
          <w:rFonts w:ascii="Times New Roman" w:eastAsia="Times New Roman" w:hAnsi="Times New Roman" w:cs="Times New Roman"/>
          <w:i/>
          <w:iCs/>
          <w:kern w:val="0"/>
          <w:lang w:eastAsia="en-GB"/>
          <w14:ligatures w14:val="none"/>
        </w:rPr>
        <w:t>urgency or</w:t>
      </w:r>
      <w:r w:rsidRPr="002E4183">
        <w:rPr>
          <w:rFonts w:ascii="Times New Roman" w:eastAsia="Times New Roman" w:hAnsi="Times New Roman" w:cs="Times New Roman"/>
          <w:i/>
          <w:iCs/>
          <w:kern w:val="0"/>
          <w:lang w:eastAsia="en-GB"/>
          <w14:ligatures w14:val="none"/>
        </w:rPr>
        <w:t xml:space="preserve"> choosing </w:t>
      </w:r>
      <w:r w:rsidR="00C31932" w:rsidRPr="002E4183">
        <w:rPr>
          <w:rFonts w:ascii="Times New Roman" w:eastAsia="Times New Roman" w:hAnsi="Times New Roman" w:cs="Times New Roman"/>
          <w:i/>
          <w:iCs/>
          <w:kern w:val="0"/>
          <w:lang w:eastAsia="en-GB"/>
          <w14:ligatures w14:val="none"/>
        </w:rPr>
        <w:t>to rest</w:t>
      </w:r>
      <w:r w:rsidRPr="002E4183">
        <w:rPr>
          <w:rFonts w:ascii="Times New Roman" w:eastAsia="Times New Roman" w:hAnsi="Times New Roman" w:cs="Times New Roman"/>
          <w:i/>
          <w:iCs/>
          <w:kern w:val="0"/>
          <w:lang w:eastAsia="en-GB"/>
          <w14:ligatures w14:val="none"/>
        </w:rPr>
        <w:t xml:space="preserve"> instead of pushing through.</w:t>
      </w:r>
    </w:p>
    <w:p w14:paraId="1E3E7FB7" w14:textId="77777777" w:rsidR="00940556" w:rsidRPr="002E4183" w:rsidRDefault="00940556" w:rsidP="0094055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36787C"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Sentence Starters</w:t>
      </w:r>
    </w:p>
    <w:p w14:paraId="30B91D84" w14:textId="77777777" w:rsidR="002E4183" w:rsidRDefault="002E4183" w:rsidP="002E4183">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One small shift I’m curious about is…</w:t>
      </w:r>
    </w:p>
    <w:p w14:paraId="28F6F72C" w14:textId="77777777" w:rsidR="00C31932" w:rsidRPr="002E4183" w:rsidRDefault="00C31932" w:rsidP="00C319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AE1D14" w14:textId="77777777" w:rsidR="002E4183" w:rsidRDefault="002E4183" w:rsidP="002E4183">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I feel </w:t>
      </w:r>
      <w:proofErr w:type="gramStart"/>
      <w:r w:rsidRPr="002E4183">
        <w:rPr>
          <w:rFonts w:ascii="Times New Roman" w:eastAsia="Times New Roman" w:hAnsi="Times New Roman" w:cs="Times New Roman"/>
          <w:kern w:val="0"/>
          <w:lang w:eastAsia="en-GB"/>
          <w14:ligatures w14:val="none"/>
        </w:rPr>
        <w:t>more steady</w:t>
      </w:r>
      <w:proofErr w:type="gramEnd"/>
      <w:r w:rsidRPr="002E4183">
        <w:rPr>
          <w:rFonts w:ascii="Times New Roman" w:eastAsia="Times New Roman" w:hAnsi="Times New Roman" w:cs="Times New Roman"/>
          <w:kern w:val="0"/>
          <w:lang w:eastAsia="en-GB"/>
          <w14:ligatures w14:val="none"/>
        </w:rPr>
        <w:t xml:space="preserve"> when I…</w:t>
      </w:r>
    </w:p>
    <w:p w14:paraId="196E0189" w14:textId="77777777" w:rsidR="00C31932" w:rsidRPr="002E4183" w:rsidRDefault="00C31932" w:rsidP="00C319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9E7715" w14:textId="77777777" w:rsidR="002E4183" w:rsidRDefault="002E4183" w:rsidP="002E4183">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I’m learning that I don’t have to…</w:t>
      </w:r>
    </w:p>
    <w:p w14:paraId="1D03BF86" w14:textId="77777777" w:rsidR="00C31932" w:rsidRPr="002E4183" w:rsidRDefault="00C31932" w:rsidP="00C319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4B5346" w14:textId="77777777" w:rsidR="002E4183" w:rsidRDefault="002E4183" w:rsidP="002E4183">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lastRenderedPageBreak/>
        <w:t>I want to respond with…</w:t>
      </w:r>
    </w:p>
    <w:p w14:paraId="07B5AED2" w14:textId="77777777" w:rsidR="00C31932" w:rsidRPr="002E4183" w:rsidRDefault="00C31932" w:rsidP="00C319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C65476" w14:textId="77777777" w:rsidR="002E4183" w:rsidRDefault="002E4183" w:rsidP="002E4183">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I’m noticing that I feel more choice when…</w:t>
      </w:r>
    </w:p>
    <w:p w14:paraId="0AC44404" w14:textId="77777777" w:rsidR="00C31932" w:rsidRPr="002E4183" w:rsidRDefault="00C31932" w:rsidP="00C319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A2F6E8" w14:textId="77777777" w:rsidR="002E4183" w:rsidRDefault="002E4183" w:rsidP="002E4183">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I’m allowed to explore without…</w:t>
      </w:r>
    </w:p>
    <w:p w14:paraId="37F5A1EE" w14:textId="77777777" w:rsidR="00C31932" w:rsidRPr="002E4183" w:rsidRDefault="00C31932" w:rsidP="00C319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6D30F" w14:textId="77777777" w:rsidR="002E4183" w:rsidRPr="002E4183" w:rsidRDefault="002E4183" w:rsidP="002E418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Science Insight</w:t>
      </w:r>
    </w:p>
    <w:p w14:paraId="4B3BC9CE"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Even small shifts in thought, behavior, or self-talk can reshape neural pathways through a process called </w:t>
      </w:r>
      <w:r w:rsidRPr="002E4183">
        <w:rPr>
          <w:rFonts w:ascii="Times New Roman" w:eastAsia="Times New Roman" w:hAnsi="Times New Roman" w:cs="Times New Roman"/>
          <w:b/>
          <w:bCs/>
          <w:kern w:val="0"/>
          <w:lang w:eastAsia="en-GB"/>
          <w14:ligatures w14:val="none"/>
        </w:rPr>
        <w:t>neuroplasticity</w:t>
      </w:r>
      <w:r w:rsidRPr="002E4183">
        <w:rPr>
          <w:rFonts w:ascii="Times New Roman" w:eastAsia="Times New Roman" w:hAnsi="Times New Roman" w:cs="Times New Roman"/>
          <w:kern w:val="0"/>
          <w:lang w:eastAsia="en-GB"/>
          <w14:ligatures w14:val="none"/>
        </w:rPr>
        <w:t xml:space="preserve"> — the brain’s ability to adapt and rewire itself in response to experience.</w:t>
      </w:r>
    </w:p>
    <w:p w14:paraId="4FB9B848"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Each time you respond with awareness, compassion, or curiosity, you strengthen your brain’s capacity for </w:t>
      </w:r>
      <w:r w:rsidRPr="002E4183">
        <w:rPr>
          <w:rFonts w:ascii="Times New Roman" w:eastAsia="Times New Roman" w:hAnsi="Times New Roman" w:cs="Times New Roman"/>
          <w:b/>
          <w:bCs/>
          <w:kern w:val="0"/>
          <w:lang w:eastAsia="en-GB"/>
          <w14:ligatures w14:val="none"/>
        </w:rPr>
        <w:t>regulation</w:t>
      </w:r>
      <w:r w:rsidRPr="002E4183">
        <w:rPr>
          <w:rFonts w:ascii="Times New Roman" w:eastAsia="Times New Roman" w:hAnsi="Times New Roman" w:cs="Times New Roman"/>
          <w:kern w:val="0"/>
          <w:lang w:eastAsia="en-GB"/>
          <w14:ligatures w14:val="none"/>
        </w:rPr>
        <w:t xml:space="preserve">, </w:t>
      </w:r>
      <w:r w:rsidRPr="002E4183">
        <w:rPr>
          <w:rFonts w:ascii="Times New Roman" w:eastAsia="Times New Roman" w:hAnsi="Times New Roman" w:cs="Times New Roman"/>
          <w:b/>
          <w:bCs/>
          <w:kern w:val="0"/>
          <w:lang w:eastAsia="en-GB"/>
          <w14:ligatures w14:val="none"/>
        </w:rPr>
        <w:t>flexibility</w:t>
      </w:r>
      <w:r w:rsidRPr="002E4183">
        <w:rPr>
          <w:rFonts w:ascii="Times New Roman" w:eastAsia="Times New Roman" w:hAnsi="Times New Roman" w:cs="Times New Roman"/>
          <w:kern w:val="0"/>
          <w:lang w:eastAsia="en-GB"/>
          <w14:ligatures w14:val="none"/>
        </w:rPr>
        <w:t xml:space="preserve">, and </w:t>
      </w:r>
      <w:r w:rsidRPr="002E4183">
        <w:rPr>
          <w:rFonts w:ascii="Times New Roman" w:eastAsia="Times New Roman" w:hAnsi="Times New Roman" w:cs="Times New Roman"/>
          <w:b/>
          <w:bCs/>
          <w:kern w:val="0"/>
          <w:lang w:eastAsia="en-GB"/>
          <w14:ligatures w14:val="none"/>
        </w:rPr>
        <w:t>choice</w:t>
      </w:r>
      <w:r w:rsidRPr="002E4183">
        <w:rPr>
          <w:rFonts w:ascii="Times New Roman" w:eastAsia="Times New Roman" w:hAnsi="Times New Roman" w:cs="Times New Roman"/>
          <w:kern w:val="0"/>
          <w:lang w:eastAsia="en-GB"/>
          <w14:ligatures w14:val="none"/>
        </w:rPr>
        <w:t>.</w:t>
      </w:r>
    </w:p>
    <w:p w14:paraId="22DF70D5"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 xml:space="preserve">This doesn’t require force or certainty. It begins with noticing. With asking: </w:t>
      </w:r>
      <w:r w:rsidRPr="002E4183">
        <w:rPr>
          <w:rFonts w:ascii="Times New Roman" w:eastAsia="Times New Roman" w:hAnsi="Times New Roman" w:cs="Times New Roman"/>
          <w:i/>
          <w:iCs/>
          <w:kern w:val="0"/>
          <w:lang w:eastAsia="en-GB"/>
          <w14:ligatures w14:val="none"/>
        </w:rPr>
        <w:t>“What else might be possible here?”</w:t>
      </w:r>
      <w:r w:rsidRPr="002E4183">
        <w:rPr>
          <w:rFonts w:ascii="Times New Roman" w:eastAsia="Times New Roman" w:hAnsi="Times New Roman" w:cs="Times New Roman"/>
          <w:kern w:val="0"/>
          <w:lang w:eastAsia="en-GB"/>
          <w14:ligatures w14:val="none"/>
        </w:rPr>
        <w:t xml:space="preserve"> And with allowing yourself to explore — not as a test, but as a practice in self-trust.</w:t>
      </w:r>
    </w:p>
    <w:p w14:paraId="70F86A93"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You’re not just reacting. You’re responding. You’re experimenting. You’re shaping something new — even if it’s just a moment.</w:t>
      </w:r>
    </w:p>
    <w:p w14:paraId="75A1FFA0"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6E771F8" w14:textId="77777777" w:rsidR="002E4183" w:rsidRPr="002E4183" w:rsidRDefault="002E4183" w:rsidP="002E418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E4183">
        <w:rPr>
          <w:rFonts w:ascii="Segoe UI Emoji" w:eastAsia="Times New Roman" w:hAnsi="Segoe UI Emoji" w:cs="Segoe UI Emoji"/>
          <w:b/>
          <w:bCs/>
          <w:kern w:val="0"/>
          <w:lang w:eastAsia="en-GB"/>
          <w14:ligatures w14:val="none"/>
        </w:rPr>
        <w:t>🌙</w:t>
      </w:r>
      <w:r w:rsidRPr="002E4183">
        <w:rPr>
          <w:rFonts w:ascii="Times New Roman" w:eastAsia="Times New Roman" w:hAnsi="Times New Roman" w:cs="Times New Roman"/>
          <w:b/>
          <w:bCs/>
          <w:kern w:val="0"/>
          <w:lang w:eastAsia="en-GB"/>
          <w14:ligatures w14:val="none"/>
        </w:rPr>
        <w:t xml:space="preserve"> Closing</w:t>
      </w:r>
    </w:p>
    <w:p w14:paraId="780BDC41"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 don’t have to rush. You don’t have to explain. You don’t have to be “better” to be worthy of care.</w:t>
      </w:r>
    </w:p>
    <w:p w14:paraId="7A0DAD69"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Whatever you’ve noticed here — whether it’s clear or still unfolding — is enough. You’re allowed to move slowly. You’re allowed to pause. You’re allowed to carry questions without needing answers.</w:t>
      </w:r>
    </w:p>
    <w:p w14:paraId="79C28276"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lastRenderedPageBreak/>
        <w:t>Patterns are not flaws. They’re responses — often shaped by experience, often trying to protect something tender. And you’re allowed to meet them with gentleness. With curiosity. With care that doesn’t demand change.</w:t>
      </w:r>
    </w:p>
    <w:p w14:paraId="3613E9AB"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This worksheet isn’t about fixing anything. It’s about noticing what’s true. Offering yourself warmth. And exploring what feels possible — one breath, one thought, one moment at a time.</w:t>
      </w:r>
    </w:p>
    <w:p w14:paraId="34F82841" w14:textId="77777777" w:rsidR="002E4183" w:rsidRPr="002E4183" w:rsidRDefault="002E4183" w:rsidP="002E4183">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You’re allowed to return to this space whenever you need. You’re allowed to leave it unfinished. You’re allowed to shape it in ways that feel right for you.</w:t>
      </w:r>
    </w:p>
    <w:p w14:paraId="1049A64F" w14:textId="74B8BFEF" w:rsidR="00554937" w:rsidRPr="000A0524" w:rsidRDefault="002E4183" w:rsidP="000A0524">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4183">
        <w:rPr>
          <w:rFonts w:ascii="Times New Roman" w:eastAsia="Times New Roman" w:hAnsi="Times New Roman" w:cs="Times New Roman"/>
          <w:kern w:val="0"/>
          <w:lang w:eastAsia="en-GB"/>
          <w14:ligatures w14:val="none"/>
        </w:rPr>
        <w:t>You are not behind. You are not too much. You are not alone.</w:t>
      </w:r>
    </w:p>
    <w:sectPr w:rsidR="00554937" w:rsidRPr="000A0524">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0E367" w14:textId="77777777" w:rsidR="00554937" w:rsidRDefault="00554937" w:rsidP="00554937">
      <w:pPr>
        <w:spacing w:after="0" w:line="240" w:lineRule="auto"/>
      </w:pPr>
      <w:r>
        <w:separator/>
      </w:r>
    </w:p>
  </w:endnote>
  <w:endnote w:type="continuationSeparator" w:id="0">
    <w:p w14:paraId="3D848C35" w14:textId="77777777" w:rsidR="00554937" w:rsidRDefault="00554937" w:rsidP="00554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800055860"/>
      <w:docPartObj>
        <w:docPartGallery w:val="Page Numbers (Bottom of Page)"/>
        <w:docPartUnique/>
      </w:docPartObj>
    </w:sdtPr>
    <w:sdtContent>
      <w:sdt>
        <w:sdtPr>
          <w:rPr>
            <w:rFonts w:ascii="Times New Roman" w:hAnsi="Times New Roman" w:cs="Times New Roman"/>
          </w:rPr>
          <w:id w:val="1728636285"/>
          <w:docPartObj>
            <w:docPartGallery w:val="Page Numbers (Top of Page)"/>
            <w:docPartUnique/>
          </w:docPartObj>
        </w:sdtPr>
        <w:sdtContent>
          <w:p w14:paraId="577B85D9" w14:textId="1F5F58D0" w:rsidR="00554937" w:rsidRPr="00554937" w:rsidRDefault="00554937" w:rsidP="00554937">
            <w:pPr>
              <w:pStyle w:val="Footer"/>
              <w:jc w:val="center"/>
              <w:rPr>
                <w:rFonts w:ascii="Times New Roman" w:hAnsi="Times New Roman" w:cs="Times New Roman"/>
                <w:b/>
                <w:bCs/>
              </w:rPr>
            </w:pPr>
            <w:r w:rsidRPr="00554937">
              <w:rPr>
                <w:rFonts w:ascii="Times New Roman" w:hAnsi="Times New Roman" w:cs="Times New Roman"/>
              </w:rPr>
              <w:t xml:space="preserve">Page </w:t>
            </w:r>
            <w:r w:rsidRPr="00554937">
              <w:rPr>
                <w:rFonts w:ascii="Times New Roman" w:hAnsi="Times New Roman" w:cs="Times New Roman"/>
                <w:b/>
                <w:bCs/>
              </w:rPr>
              <w:fldChar w:fldCharType="begin"/>
            </w:r>
            <w:r w:rsidRPr="00554937">
              <w:rPr>
                <w:rFonts w:ascii="Times New Roman" w:hAnsi="Times New Roman" w:cs="Times New Roman"/>
                <w:b/>
                <w:bCs/>
              </w:rPr>
              <w:instrText xml:space="preserve"> PAGE </w:instrText>
            </w:r>
            <w:r w:rsidRPr="00554937">
              <w:rPr>
                <w:rFonts w:ascii="Times New Roman" w:hAnsi="Times New Roman" w:cs="Times New Roman"/>
                <w:b/>
                <w:bCs/>
              </w:rPr>
              <w:fldChar w:fldCharType="separate"/>
            </w:r>
            <w:r w:rsidRPr="00554937">
              <w:rPr>
                <w:rFonts w:ascii="Times New Roman" w:hAnsi="Times New Roman" w:cs="Times New Roman"/>
                <w:b/>
                <w:bCs/>
                <w:noProof/>
              </w:rPr>
              <w:t>2</w:t>
            </w:r>
            <w:r w:rsidRPr="00554937">
              <w:rPr>
                <w:rFonts w:ascii="Times New Roman" w:hAnsi="Times New Roman" w:cs="Times New Roman"/>
                <w:b/>
                <w:bCs/>
              </w:rPr>
              <w:fldChar w:fldCharType="end"/>
            </w:r>
            <w:r w:rsidRPr="00554937">
              <w:rPr>
                <w:rFonts w:ascii="Times New Roman" w:hAnsi="Times New Roman" w:cs="Times New Roman"/>
              </w:rPr>
              <w:t xml:space="preserve"> of </w:t>
            </w:r>
            <w:r w:rsidRPr="00554937">
              <w:rPr>
                <w:rFonts w:ascii="Times New Roman" w:hAnsi="Times New Roman" w:cs="Times New Roman"/>
                <w:b/>
                <w:bCs/>
              </w:rPr>
              <w:fldChar w:fldCharType="begin"/>
            </w:r>
            <w:r w:rsidRPr="00554937">
              <w:rPr>
                <w:rFonts w:ascii="Times New Roman" w:hAnsi="Times New Roman" w:cs="Times New Roman"/>
                <w:b/>
                <w:bCs/>
              </w:rPr>
              <w:instrText xml:space="preserve"> NUMPAGES  </w:instrText>
            </w:r>
            <w:r w:rsidRPr="00554937">
              <w:rPr>
                <w:rFonts w:ascii="Times New Roman" w:hAnsi="Times New Roman" w:cs="Times New Roman"/>
                <w:b/>
                <w:bCs/>
              </w:rPr>
              <w:fldChar w:fldCharType="separate"/>
            </w:r>
            <w:r w:rsidRPr="00554937">
              <w:rPr>
                <w:rFonts w:ascii="Times New Roman" w:hAnsi="Times New Roman" w:cs="Times New Roman"/>
                <w:b/>
                <w:bCs/>
                <w:noProof/>
              </w:rPr>
              <w:t>2</w:t>
            </w:r>
            <w:r w:rsidRPr="00554937">
              <w:rPr>
                <w:rFonts w:ascii="Times New Roman" w:hAnsi="Times New Roman" w:cs="Times New Roman"/>
                <w:b/>
                <w:bCs/>
              </w:rPr>
              <w:fldChar w:fldCharType="end"/>
            </w:r>
          </w:p>
        </w:sdtContent>
      </w:sdt>
    </w:sdtContent>
  </w:sdt>
  <w:p w14:paraId="1AF7025A" w14:textId="77777777" w:rsidR="00554937" w:rsidRDefault="005549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2000E" w14:textId="77777777" w:rsidR="00554937" w:rsidRDefault="00554937" w:rsidP="00554937">
      <w:pPr>
        <w:spacing w:after="0" w:line="240" w:lineRule="auto"/>
      </w:pPr>
      <w:r>
        <w:separator/>
      </w:r>
    </w:p>
  </w:footnote>
  <w:footnote w:type="continuationSeparator" w:id="0">
    <w:p w14:paraId="315380FF" w14:textId="77777777" w:rsidR="00554937" w:rsidRDefault="00554937" w:rsidP="005549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10065" w14:textId="3C1AFF55" w:rsidR="00554937" w:rsidRPr="00554937" w:rsidRDefault="00554937">
    <w:pPr>
      <w:pStyle w:val="Header"/>
      <w:rPr>
        <w:rFonts w:ascii="Times New Roman" w:hAnsi="Times New Roman" w:cs="Times New Roman"/>
        <w:b/>
        <w:bCs/>
      </w:rPr>
    </w:pPr>
    <w:r w:rsidRPr="00554937">
      <w:rPr>
        <w:rFonts w:ascii="Times New Roman" w:hAnsi="Times New Roman" w:cs="Times New Roman"/>
        <w:b/>
        <w:bCs/>
      </w:rPr>
      <w:t>Compassionate</w:t>
    </w:r>
    <w:r>
      <w:rPr>
        <w:rFonts w:ascii="Times New Roman" w:hAnsi="Times New Roman" w:cs="Times New Roman"/>
        <w:b/>
        <w:bCs/>
      </w:rPr>
      <w:t xml:space="preserve"> </w:t>
    </w:r>
    <w:r w:rsidRPr="00554937">
      <w:rPr>
        <w:rFonts w:ascii="Times New Roman" w:hAnsi="Times New Roman" w:cs="Times New Roman"/>
        <w:b/>
        <w:bCs/>
      </w:rPr>
      <w:t>Connection</w:t>
    </w:r>
    <w:r>
      <w:rPr>
        <w:rFonts w:ascii="Times New Roman" w:hAnsi="Times New Roman" w:cs="Times New Roman"/>
        <w:b/>
        <w:bCs/>
      </w:rPr>
      <w:t xml:space="preserve"> </w:t>
    </w:r>
    <w:r w:rsidRPr="00554937">
      <w:rPr>
        <w:rFonts w:ascii="Times New Roman" w:hAnsi="Times New Roman" w:cs="Times New Roman"/>
        <w:b/>
        <w:bCs/>
      </w:rPr>
      <w:t>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E030A"/>
    <w:multiLevelType w:val="multilevel"/>
    <w:tmpl w:val="A5821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C6223"/>
    <w:multiLevelType w:val="multilevel"/>
    <w:tmpl w:val="24B6D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3303D"/>
    <w:multiLevelType w:val="multilevel"/>
    <w:tmpl w:val="C650A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63218A"/>
    <w:multiLevelType w:val="multilevel"/>
    <w:tmpl w:val="C8C26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0C44C0"/>
    <w:multiLevelType w:val="multilevel"/>
    <w:tmpl w:val="71D69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6841A9"/>
    <w:multiLevelType w:val="multilevel"/>
    <w:tmpl w:val="5AF25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EC2CFA"/>
    <w:multiLevelType w:val="multilevel"/>
    <w:tmpl w:val="6DC24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761023"/>
    <w:multiLevelType w:val="multilevel"/>
    <w:tmpl w:val="90569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3771E2"/>
    <w:multiLevelType w:val="multilevel"/>
    <w:tmpl w:val="81284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C34FF9"/>
    <w:multiLevelType w:val="multilevel"/>
    <w:tmpl w:val="9976C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273DD9"/>
    <w:multiLevelType w:val="multilevel"/>
    <w:tmpl w:val="CC9AC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E311EE"/>
    <w:multiLevelType w:val="multilevel"/>
    <w:tmpl w:val="039A8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667406"/>
    <w:multiLevelType w:val="multilevel"/>
    <w:tmpl w:val="D6B2F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1113A8"/>
    <w:multiLevelType w:val="multilevel"/>
    <w:tmpl w:val="8AB6E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765195"/>
    <w:multiLevelType w:val="multilevel"/>
    <w:tmpl w:val="EEC45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821CA3"/>
    <w:multiLevelType w:val="multilevel"/>
    <w:tmpl w:val="B6264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B2055A"/>
    <w:multiLevelType w:val="multilevel"/>
    <w:tmpl w:val="DF5C5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696AED"/>
    <w:multiLevelType w:val="multilevel"/>
    <w:tmpl w:val="8F8A2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655763"/>
    <w:multiLevelType w:val="multilevel"/>
    <w:tmpl w:val="50CAA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0B7E23"/>
    <w:multiLevelType w:val="multilevel"/>
    <w:tmpl w:val="91AA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B86F4E"/>
    <w:multiLevelType w:val="multilevel"/>
    <w:tmpl w:val="BE1E3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C42A22"/>
    <w:multiLevelType w:val="multilevel"/>
    <w:tmpl w:val="44B43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D512E5"/>
    <w:multiLevelType w:val="multilevel"/>
    <w:tmpl w:val="2F789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DC3647"/>
    <w:multiLevelType w:val="multilevel"/>
    <w:tmpl w:val="DD34A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F94CFF"/>
    <w:multiLevelType w:val="multilevel"/>
    <w:tmpl w:val="4044F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EF7FA2"/>
    <w:multiLevelType w:val="multilevel"/>
    <w:tmpl w:val="5F1AF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0B1538"/>
    <w:multiLevelType w:val="multilevel"/>
    <w:tmpl w:val="85A8E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F471FB"/>
    <w:multiLevelType w:val="multilevel"/>
    <w:tmpl w:val="E8221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7F7A4E"/>
    <w:multiLevelType w:val="multilevel"/>
    <w:tmpl w:val="B664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3A3848"/>
    <w:multiLevelType w:val="multilevel"/>
    <w:tmpl w:val="D834C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820C0F"/>
    <w:multiLevelType w:val="multilevel"/>
    <w:tmpl w:val="8592A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4E346F"/>
    <w:multiLevelType w:val="multilevel"/>
    <w:tmpl w:val="725C9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7877232">
    <w:abstractNumId w:val="19"/>
  </w:num>
  <w:num w:numId="2" w16cid:durableId="323431676">
    <w:abstractNumId w:val="12"/>
  </w:num>
  <w:num w:numId="3" w16cid:durableId="1777403312">
    <w:abstractNumId w:val="3"/>
  </w:num>
  <w:num w:numId="4" w16cid:durableId="460079924">
    <w:abstractNumId w:val="29"/>
  </w:num>
  <w:num w:numId="5" w16cid:durableId="570970029">
    <w:abstractNumId w:val="24"/>
  </w:num>
  <w:num w:numId="6" w16cid:durableId="1742218584">
    <w:abstractNumId w:val="27"/>
  </w:num>
  <w:num w:numId="7" w16cid:durableId="891620273">
    <w:abstractNumId w:val="28"/>
  </w:num>
  <w:num w:numId="8" w16cid:durableId="1864202302">
    <w:abstractNumId w:val="13"/>
  </w:num>
  <w:num w:numId="9" w16cid:durableId="1428883478">
    <w:abstractNumId w:val="17"/>
  </w:num>
  <w:num w:numId="10" w16cid:durableId="905190379">
    <w:abstractNumId w:val="25"/>
  </w:num>
  <w:num w:numId="11" w16cid:durableId="1613128805">
    <w:abstractNumId w:val="18"/>
  </w:num>
  <w:num w:numId="12" w16cid:durableId="1228877483">
    <w:abstractNumId w:val="16"/>
  </w:num>
  <w:num w:numId="13" w16cid:durableId="1438014522">
    <w:abstractNumId w:val="9"/>
  </w:num>
  <w:num w:numId="14" w16cid:durableId="606043544">
    <w:abstractNumId w:val="22"/>
  </w:num>
  <w:num w:numId="15" w16cid:durableId="1472750668">
    <w:abstractNumId w:val="11"/>
  </w:num>
  <w:num w:numId="16" w16cid:durableId="395787786">
    <w:abstractNumId w:val="30"/>
  </w:num>
  <w:num w:numId="17" w16cid:durableId="2130390145">
    <w:abstractNumId w:val="0"/>
  </w:num>
  <w:num w:numId="18" w16cid:durableId="1160074842">
    <w:abstractNumId w:val="31"/>
  </w:num>
  <w:num w:numId="19" w16cid:durableId="119880799">
    <w:abstractNumId w:val="14"/>
  </w:num>
  <w:num w:numId="20" w16cid:durableId="1054619998">
    <w:abstractNumId w:val="20"/>
  </w:num>
  <w:num w:numId="21" w16cid:durableId="839657410">
    <w:abstractNumId w:val="5"/>
  </w:num>
  <w:num w:numId="22" w16cid:durableId="502014118">
    <w:abstractNumId w:val="2"/>
  </w:num>
  <w:num w:numId="23" w16cid:durableId="1320888823">
    <w:abstractNumId w:val="23"/>
  </w:num>
  <w:num w:numId="24" w16cid:durableId="1221675755">
    <w:abstractNumId w:val="7"/>
  </w:num>
  <w:num w:numId="25" w16cid:durableId="690230526">
    <w:abstractNumId w:val="8"/>
  </w:num>
  <w:num w:numId="26" w16cid:durableId="1597863532">
    <w:abstractNumId w:val="1"/>
  </w:num>
  <w:num w:numId="27" w16cid:durableId="1505976798">
    <w:abstractNumId w:val="21"/>
  </w:num>
  <w:num w:numId="28" w16cid:durableId="507060581">
    <w:abstractNumId w:val="15"/>
  </w:num>
  <w:num w:numId="29" w16cid:durableId="1048410419">
    <w:abstractNumId w:val="10"/>
  </w:num>
  <w:num w:numId="30" w16cid:durableId="1897861325">
    <w:abstractNumId w:val="26"/>
  </w:num>
  <w:num w:numId="31" w16cid:durableId="252277487">
    <w:abstractNumId w:val="4"/>
  </w:num>
  <w:num w:numId="32" w16cid:durableId="7297665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937"/>
    <w:rsid w:val="000A0524"/>
    <w:rsid w:val="000E6615"/>
    <w:rsid w:val="001C489F"/>
    <w:rsid w:val="00221711"/>
    <w:rsid w:val="002B0E90"/>
    <w:rsid w:val="002E4183"/>
    <w:rsid w:val="003E066A"/>
    <w:rsid w:val="004F49B4"/>
    <w:rsid w:val="00554937"/>
    <w:rsid w:val="0073060B"/>
    <w:rsid w:val="007A7075"/>
    <w:rsid w:val="00852AE1"/>
    <w:rsid w:val="0093198B"/>
    <w:rsid w:val="00940556"/>
    <w:rsid w:val="00972E46"/>
    <w:rsid w:val="00A518C0"/>
    <w:rsid w:val="00B11173"/>
    <w:rsid w:val="00B66B27"/>
    <w:rsid w:val="00BD04F9"/>
    <w:rsid w:val="00C31932"/>
    <w:rsid w:val="00CF5BB8"/>
    <w:rsid w:val="00D33FC5"/>
    <w:rsid w:val="00ED45E2"/>
    <w:rsid w:val="00F33E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E712A"/>
  <w15:chartTrackingRefBased/>
  <w15:docId w15:val="{8C3AE749-A624-4546-80C6-AEC88E8CF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937"/>
  </w:style>
  <w:style w:type="paragraph" w:styleId="Heading1">
    <w:name w:val="heading 1"/>
    <w:basedOn w:val="Normal"/>
    <w:next w:val="Normal"/>
    <w:link w:val="Heading1Char"/>
    <w:uiPriority w:val="9"/>
    <w:qFormat/>
    <w:rsid w:val="005549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49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49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49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49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49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49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49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49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49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49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49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49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49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49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49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49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4937"/>
    <w:rPr>
      <w:rFonts w:eastAsiaTheme="majorEastAsia" w:cstheme="majorBidi"/>
      <w:color w:val="272727" w:themeColor="text1" w:themeTint="D8"/>
    </w:rPr>
  </w:style>
  <w:style w:type="paragraph" w:styleId="Title">
    <w:name w:val="Title"/>
    <w:basedOn w:val="Normal"/>
    <w:next w:val="Normal"/>
    <w:link w:val="TitleChar"/>
    <w:uiPriority w:val="10"/>
    <w:qFormat/>
    <w:rsid w:val="005549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49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49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49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4937"/>
    <w:pPr>
      <w:spacing w:before="160"/>
      <w:jc w:val="center"/>
    </w:pPr>
    <w:rPr>
      <w:i/>
      <w:iCs/>
      <w:color w:val="404040" w:themeColor="text1" w:themeTint="BF"/>
    </w:rPr>
  </w:style>
  <w:style w:type="character" w:customStyle="1" w:styleId="QuoteChar">
    <w:name w:val="Quote Char"/>
    <w:basedOn w:val="DefaultParagraphFont"/>
    <w:link w:val="Quote"/>
    <w:uiPriority w:val="29"/>
    <w:rsid w:val="00554937"/>
    <w:rPr>
      <w:i/>
      <w:iCs/>
      <w:color w:val="404040" w:themeColor="text1" w:themeTint="BF"/>
    </w:rPr>
  </w:style>
  <w:style w:type="paragraph" w:styleId="ListParagraph">
    <w:name w:val="List Paragraph"/>
    <w:basedOn w:val="Normal"/>
    <w:uiPriority w:val="34"/>
    <w:qFormat/>
    <w:rsid w:val="00554937"/>
    <w:pPr>
      <w:ind w:left="720"/>
      <w:contextualSpacing/>
    </w:pPr>
  </w:style>
  <w:style w:type="character" w:styleId="IntenseEmphasis">
    <w:name w:val="Intense Emphasis"/>
    <w:basedOn w:val="DefaultParagraphFont"/>
    <w:uiPriority w:val="21"/>
    <w:qFormat/>
    <w:rsid w:val="00554937"/>
    <w:rPr>
      <w:i/>
      <w:iCs/>
      <w:color w:val="0F4761" w:themeColor="accent1" w:themeShade="BF"/>
    </w:rPr>
  </w:style>
  <w:style w:type="paragraph" w:styleId="IntenseQuote">
    <w:name w:val="Intense Quote"/>
    <w:basedOn w:val="Normal"/>
    <w:next w:val="Normal"/>
    <w:link w:val="IntenseQuoteChar"/>
    <w:uiPriority w:val="30"/>
    <w:qFormat/>
    <w:rsid w:val="005549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4937"/>
    <w:rPr>
      <w:i/>
      <w:iCs/>
      <w:color w:val="0F4761" w:themeColor="accent1" w:themeShade="BF"/>
    </w:rPr>
  </w:style>
  <w:style w:type="character" w:styleId="IntenseReference">
    <w:name w:val="Intense Reference"/>
    <w:basedOn w:val="DefaultParagraphFont"/>
    <w:uiPriority w:val="32"/>
    <w:qFormat/>
    <w:rsid w:val="00554937"/>
    <w:rPr>
      <w:b/>
      <w:bCs/>
      <w:smallCaps/>
      <w:color w:val="0F4761" w:themeColor="accent1" w:themeShade="BF"/>
      <w:spacing w:val="5"/>
    </w:rPr>
  </w:style>
  <w:style w:type="character" w:styleId="Hyperlink">
    <w:name w:val="Hyperlink"/>
    <w:basedOn w:val="DefaultParagraphFont"/>
    <w:uiPriority w:val="99"/>
    <w:unhideWhenUsed/>
    <w:rsid w:val="00554937"/>
    <w:rPr>
      <w:color w:val="467886" w:themeColor="hyperlink"/>
      <w:u w:val="single"/>
    </w:rPr>
  </w:style>
  <w:style w:type="paragraph" w:styleId="Header">
    <w:name w:val="header"/>
    <w:basedOn w:val="Normal"/>
    <w:link w:val="HeaderChar"/>
    <w:uiPriority w:val="99"/>
    <w:unhideWhenUsed/>
    <w:rsid w:val="005549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4937"/>
  </w:style>
  <w:style w:type="paragraph" w:styleId="Footer">
    <w:name w:val="footer"/>
    <w:basedOn w:val="Normal"/>
    <w:link w:val="FooterChar"/>
    <w:uiPriority w:val="99"/>
    <w:unhideWhenUsed/>
    <w:rsid w:val="005549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4937"/>
  </w:style>
  <w:style w:type="character" w:styleId="UnresolvedMention">
    <w:name w:val="Unresolved Mention"/>
    <w:basedOn w:val="DefaultParagraphFont"/>
    <w:uiPriority w:val="99"/>
    <w:semiHidden/>
    <w:unhideWhenUsed/>
    <w:rsid w:val="005549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17</Pages>
  <Words>3496</Words>
  <Characters>17586</Characters>
  <Application>Microsoft Office Word</Application>
  <DocSecurity>0</DocSecurity>
  <Lines>475</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17</cp:revision>
  <dcterms:created xsi:type="dcterms:W3CDTF">2025-11-15T17:23:00Z</dcterms:created>
  <dcterms:modified xsi:type="dcterms:W3CDTF">2025-11-15T18:00:00Z</dcterms:modified>
</cp:coreProperties>
</file>